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CEC" w:rsidRPr="00867B7B" w:rsidRDefault="00A56B8B" w:rsidP="00867B7B">
      <w:pPr>
        <w:spacing w:after="0" w:line="259" w:lineRule="auto"/>
        <w:ind w:right="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4pt;height:84pt">
            <v:imagedata r:id="rId7" o:title="tempsnip - Copy"/>
          </v:shape>
        </w:pict>
      </w:r>
      <w:r w:rsidR="00C0421B" w:rsidRPr="00B76A36">
        <w:rPr>
          <w:highlight w:val="yellow"/>
        </w:rPr>
        <w:t xml:space="preserve"> </w:t>
      </w:r>
      <w:r w:rsidR="00C0421B" w:rsidRPr="00B76A36">
        <w:rPr>
          <w:b/>
          <w:highlight w:val="yellow"/>
        </w:rPr>
        <w:t xml:space="preserve"> </w:t>
      </w:r>
    </w:p>
    <w:p w:rsidR="00402CEC" w:rsidRPr="00B76A36" w:rsidRDefault="00C0421B">
      <w:pPr>
        <w:spacing w:after="38" w:line="259" w:lineRule="auto"/>
        <w:ind w:left="46" w:right="0" w:firstLine="0"/>
        <w:jc w:val="center"/>
        <w:rPr>
          <w:highlight w:val="yellow"/>
        </w:rPr>
      </w:pPr>
      <w:r w:rsidRPr="00B76A36">
        <w:rPr>
          <w:b/>
          <w:highlight w:val="yellow"/>
        </w:rPr>
        <w:t xml:space="preserve"> </w:t>
      </w:r>
    </w:p>
    <w:p w:rsidR="00402CEC" w:rsidRDefault="00A14347">
      <w:pPr>
        <w:pStyle w:val="Heading1"/>
        <w:spacing w:after="0" w:line="259" w:lineRule="auto"/>
        <w:ind w:left="-4"/>
      </w:pPr>
      <w:r w:rsidRPr="00A14347">
        <w:rPr>
          <w:sz w:val="28"/>
        </w:rPr>
        <w:t>APPE</w:t>
      </w:r>
      <w:r w:rsidR="00E5232F">
        <w:rPr>
          <w:sz w:val="28"/>
        </w:rPr>
        <w:t>NDIX 2</w:t>
      </w:r>
    </w:p>
    <w:p w:rsidR="000863FF" w:rsidRPr="00404DDB" w:rsidRDefault="00E5232F" w:rsidP="00404DDB">
      <w:pPr>
        <w:spacing w:after="0" w:line="259" w:lineRule="auto"/>
        <w:ind w:left="46" w:right="0" w:firstLine="0"/>
        <w:rPr>
          <w:b/>
          <w:u w:val="single"/>
        </w:rPr>
      </w:pPr>
      <w:r>
        <w:rPr>
          <w:b/>
          <w:sz w:val="24"/>
          <w:szCs w:val="24"/>
          <w:u w:val="single"/>
        </w:rPr>
        <w:t xml:space="preserve">2. </w:t>
      </w:r>
      <w:r w:rsidR="00C0421B" w:rsidRPr="00404DDB">
        <w:rPr>
          <w:b/>
          <w:sz w:val="24"/>
          <w:szCs w:val="24"/>
          <w:u w:val="single"/>
        </w:rPr>
        <w:t>Scope o</w:t>
      </w:r>
      <w:r w:rsidR="00B76A36" w:rsidRPr="00404DDB">
        <w:rPr>
          <w:b/>
          <w:sz w:val="24"/>
          <w:szCs w:val="24"/>
          <w:u w:val="single"/>
        </w:rPr>
        <w:t xml:space="preserve">f Works - Cleaning Services </w:t>
      </w:r>
    </w:p>
    <w:p w:rsidR="00402CEC" w:rsidRPr="00CE0398" w:rsidRDefault="00C0421B" w:rsidP="000863FF">
      <w:pPr>
        <w:pStyle w:val="Heading2"/>
        <w:spacing w:after="0" w:line="259" w:lineRule="auto"/>
        <w:ind w:left="10" w:right="5"/>
        <w:jc w:val="center"/>
        <w:rPr>
          <w:sz w:val="24"/>
          <w:szCs w:val="24"/>
          <w:u w:val="single"/>
        </w:rPr>
      </w:pPr>
      <w:r w:rsidRPr="00CE0398">
        <w:rPr>
          <w:b w:val="0"/>
          <w:sz w:val="24"/>
          <w:szCs w:val="24"/>
          <w:u w:val="single"/>
        </w:rPr>
        <w:t xml:space="preserve"> </w:t>
      </w:r>
    </w:p>
    <w:p w:rsidR="00867B7B" w:rsidRPr="008D2633" w:rsidRDefault="00E834CC" w:rsidP="00E834CC">
      <w:pPr>
        <w:autoSpaceDE w:val="0"/>
        <w:autoSpaceDN w:val="0"/>
        <w:adjustRightInd w:val="0"/>
        <w:spacing w:after="0" w:line="240" w:lineRule="auto"/>
        <w:ind w:left="0" w:right="0" w:firstLine="0"/>
        <w:jc w:val="left"/>
        <w:rPr>
          <w:rFonts w:asciiTheme="minorHAnsi" w:eastAsiaTheme="minorHAnsi" w:hAnsiTheme="minorHAnsi" w:cstheme="minorHAnsi"/>
          <w:b/>
          <w:color w:val="auto"/>
          <w:sz w:val="24"/>
          <w:szCs w:val="24"/>
        </w:rPr>
      </w:pPr>
      <w:r w:rsidRPr="00E834CC">
        <w:rPr>
          <w:rFonts w:asciiTheme="minorHAnsi" w:eastAsiaTheme="minorHAnsi" w:hAnsiTheme="minorHAnsi" w:cstheme="minorHAnsi"/>
          <w:color w:val="auto"/>
        </w:rPr>
        <w:t xml:space="preserve"> </w:t>
      </w:r>
      <w:r w:rsidRPr="00CE0398">
        <w:rPr>
          <w:rFonts w:asciiTheme="minorHAnsi" w:eastAsiaTheme="minorHAnsi" w:hAnsiTheme="minorHAnsi" w:cstheme="minorHAnsi"/>
          <w:color w:val="auto"/>
          <w:sz w:val="24"/>
          <w:szCs w:val="24"/>
        </w:rPr>
        <w:t xml:space="preserve">The Contractor shall provide cleaning services to all offices, patient rooms, triage rooms, Theatres, corridors, toilets, conference rooms, nursing stations, stair cases, balconies, laboratories, pharmacy, including the kitchen areas, all internal glass panels, windows, (internal/external), doors and cabinets in both </w:t>
      </w:r>
      <w:r w:rsidRPr="005342F8">
        <w:rPr>
          <w:rFonts w:asciiTheme="minorHAnsi" w:eastAsiaTheme="minorHAnsi" w:hAnsiTheme="minorHAnsi" w:cstheme="minorHAnsi"/>
          <w:b/>
          <w:color w:val="auto"/>
          <w:sz w:val="24"/>
          <w:szCs w:val="24"/>
        </w:rPr>
        <w:t>Bethany children’s clinic and Be</w:t>
      </w:r>
      <w:r w:rsidR="008D2633">
        <w:rPr>
          <w:rFonts w:asciiTheme="minorHAnsi" w:eastAsiaTheme="minorHAnsi" w:hAnsiTheme="minorHAnsi" w:cstheme="minorHAnsi"/>
          <w:b/>
          <w:color w:val="auto"/>
          <w:sz w:val="24"/>
          <w:szCs w:val="24"/>
        </w:rPr>
        <w:t>thany Women and Family hospital.</w:t>
      </w:r>
    </w:p>
    <w:p w:rsidR="000863FF" w:rsidRDefault="000863FF" w:rsidP="00E834CC">
      <w:pPr>
        <w:autoSpaceDE w:val="0"/>
        <w:autoSpaceDN w:val="0"/>
        <w:adjustRightInd w:val="0"/>
        <w:spacing w:after="0" w:line="240" w:lineRule="auto"/>
        <w:ind w:left="0" w:right="0" w:firstLine="0"/>
        <w:jc w:val="left"/>
        <w:rPr>
          <w:rFonts w:asciiTheme="minorHAnsi" w:eastAsiaTheme="minorHAnsi" w:hAnsiTheme="minorHAnsi" w:cstheme="minorHAnsi"/>
          <w:color w:val="auto"/>
          <w:sz w:val="24"/>
          <w:szCs w:val="24"/>
        </w:rPr>
      </w:pPr>
    </w:p>
    <w:p w:rsidR="000863FF" w:rsidRPr="00CE0398" w:rsidRDefault="000863FF" w:rsidP="00E834CC">
      <w:pPr>
        <w:autoSpaceDE w:val="0"/>
        <w:autoSpaceDN w:val="0"/>
        <w:adjustRightInd w:val="0"/>
        <w:spacing w:after="0" w:line="240" w:lineRule="auto"/>
        <w:ind w:left="0" w:right="0" w:firstLine="0"/>
        <w:jc w:val="left"/>
        <w:rPr>
          <w:rFonts w:asciiTheme="minorHAnsi" w:eastAsiaTheme="minorHAnsi" w:hAnsiTheme="minorHAnsi" w:cstheme="minorHAnsi"/>
          <w:color w:val="auto"/>
          <w:sz w:val="24"/>
          <w:szCs w:val="24"/>
        </w:rPr>
      </w:pPr>
    </w:p>
    <w:p w:rsidR="00E834CC" w:rsidRPr="00E5232F" w:rsidRDefault="00E5232F" w:rsidP="00E834CC">
      <w:pPr>
        <w:autoSpaceDE w:val="0"/>
        <w:autoSpaceDN w:val="0"/>
        <w:adjustRightInd w:val="0"/>
        <w:spacing w:after="0" w:line="240" w:lineRule="auto"/>
        <w:ind w:left="0" w:right="0" w:firstLine="0"/>
        <w:jc w:val="left"/>
        <w:rPr>
          <w:rFonts w:asciiTheme="minorHAnsi" w:eastAsiaTheme="minorHAnsi" w:hAnsiTheme="minorHAnsi" w:cstheme="minorHAnsi"/>
          <w:b/>
          <w:color w:val="auto"/>
          <w:sz w:val="24"/>
          <w:szCs w:val="24"/>
          <w:u w:val="single"/>
        </w:rPr>
      </w:pPr>
      <w:r w:rsidRPr="00E5232F">
        <w:rPr>
          <w:rFonts w:asciiTheme="minorHAnsi" w:eastAsiaTheme="minorHAnsi" w:hAnsiTheme="minorHAnsi" w:cstheme="minorHAnsi"/>
          <w:b/>
          <w:color w:val="auto"/>
          <w:sz w:val="24"/>
          <w:szCs w:val="24"/>
          <w:u w:val="single"/>
        </w:rPr>
        <w:t xml:space="preserve">2.2 </w:t>
      </w:r>
      <w:r w:rsidR="00E834CC" w:rsidRPr="00E5232F">
        <w:rPr>
          <w:rFonts w:asciiTheme="minorHAnsi" w:eastAsiaTheme="minorHAnsi" w:hAnsiTheme="minorHAnsi" w:cstheme="minorHAnsi"/>
          <w:b/>
          <w:color w:val="auto"/>
          <w:sz w:val="24"/>
          <w:szCs w:val="24"/>
          <w:u w:val="single"/>
        </w:rPr>
        <w:t>The Hospital premises details are as follows:</w:t>
      </w:r>
    </w:p>
    <w:p w:rsidR="00CE35D6" w:rsidRDefault="00CE35D6" w:rsidP="00E834CC">
      <w:pPr>
        <w:autoSpaceDE w:val="0"/>
        <w:autoSpaceDN w:val="0"/>
        <w:adjustRightInd w:val="0"/>
        <w:spacing w:after="0" w:line="240" w:lineRule="auto"/>
        <w:ind w:left="0" w:right="0" w:firstLine="0"/>
        <w:jc w:val="left"/>
        <w:rPr>
          <w:rFonts w:asciiTheme="minorHAnsi" w:eastAsiaTheme="minorHAnsi" w:hAnsiTheme="minorHAnsi" w:cstheme="minorHAnsi"/>
          <w:color w:val="auto"/>
          <w:sz w:val="24"/>
          <w:szCs w:val="24"/>
        </w:rPr>
      </w:pPr>
    </w:p>
    <w:p w:rsidR="00CE0398" w:rsidRDefault="00CE35D6" w:rsidP="00E834CC">
      <w:pPr>
        <w:autoSpaceDE w:val="0"/>
        <w:autoSpaceDN w:val="0"/>
        <w:adjustRightInd w:val="0"/>
        <w:spacing w:after="0" w:line="240" w:lineRule="auto"/>
        <w:ind w:left="0" w:right="0" w:firstLine="0"/>
        <w:jc w:val="left"/>
        <w:rPr>
          <w:rFonts w:asciiTheme="minorHAnsi" w:eastAsiaTheme="minorHAnsi" w:hAnsiTheme="minorHAnsi" w:cstheme="minorHAnsi"/>
          <w:color w:val="auto"/>
          <w:sz w:val="24"/>
          <w:szCs w:val="24"/>
        </w:rPr>
      </w:pPr>
      <w:r w:rsidRPr="00CE0398">
        <w:rPr>
          <w:rFonts w:asciiTheme="minorHAnsi" w:eastAsiaTheme="minorHAnsi" w:hAnsiTheme="minorHAnsi" w:cstheme="minorHAnsi"/>
          <w:b/>
          <w:bCs/>
          <w:color w:val="auto"/>
          <w:sz w:val="24"/>
          <w:szCs w:val="24"/>
          <w:u w:val="single"/>
        </w:rPr>
        <w:t>Bethany Children’s clinic</w:t>
      </w:r>
    </w:p>
    <w:tbl>
      <w:tblPr>
        <w:tblStyle w:val="TableGrid0"/>
        <w:tblW w:w="0" w:type="auto"/>
        <w:tblLook w:val="04A0" w:firstRow="1" w:lastRow="0" w:firstColumn="1" w:lastColumn="0" w:noHBand="0" w:noVBand="1"/>
      </w:tblPr>
      <w:tblGrid>
        <w:gridCol w:w="2972"/>
        <w:gridCol w:w="2268"/>
        <w:gridCol w:w="2552"/>
      </w:tblGrid>
      <w:tr w:rsidR="00CE35D6" w:rsidTr="00CE35D6">
        <w:tc>
          <w:tcPr>
            <w:tcW w:w="2972" w:type="dxa"/>
          </w:tcPr>
          <w:p w:rsidR="00CE35D6" w:rsidRPr="00CE35D6" w:rsidRDefault="00CE35D6" w:rsidP="00E834CC">
            <w:pPr>
              <w:autoSpaceDE w:val="0"/>
              <w:autoSpaceDN w:val="0"/>
              <w:adjustRightInd w:val="0"/>
              <w:spacing w:after="0" w:line="240" w:lineRule="auto"/>
              <w:ind w:left="0" w:right="0" w:firstLine="0"/>
              <w:jc w:val="left"/>
              <w:rPr>
                <w:rFonts w:asciiTheme="minorHAnsi" w:eastAsiaTheme="minorHAnsi" w:hAnsiTheme="minorHAnsi" w:cstheme="minorHAnsi"/>
                <w:b/>
                <w:color w:val="auto"/>
                <w:sz w:val="24"/>
                <w:szCs w:val="24"/>
              </w:rPr>
            </w:pPr>
            <w:r w:rsidRPr="00CE35D6">
              <w:rPr>
                <w:rFonts w:asciiTheme="minorHAnsi" w:eastAsiaTheme="minorHAnsi" w:hAnsiTheme="minorHAnsi" w:cstheme="minorHAnsi"/>
                <w:b/>
                <w:color w:val="auto"/>
                <w:sz w:val="24"/>
                <w:szCs w:val="24"/>
              </w:rPr>
              <w:t xml:space="preserve">Ground Flour </w:t>
            </w:r>
          </w:p>
        </w:tc>
        <w:tc>
          <w:tcPr>
            <w:tcW w:w="2268" w:type="dxa"/>
          </w:tcPr>
          <w:p w:rsidR="00CE35D6" w:rsidRPr="00CE35D6" w:rsidRDefault="00CE35D6" w:rsidP="00E834CC">
            <w:pPr>
              <w:autoSpaceDE w:val="0"/>
              <w:autoSpaceDN w:val="0"/>
              <w:adjustRightInd w:val="0"/>
              <w:spacing w:after="0" w:line="240" w:lineRule="auto"/>
              <w:ind w:left="0" w:right="0" w:firstLine="0"/>
              <w:jc w:val="left"/>
              <w:rPr>
                <w:rFonts w:asciiTheme="minorHAnsi" w:eastAsiaTheme="minorHAnsi" w:hAnsiTheme="minorHAnsi" w:cstheme="minorHAnsi"/>
                <w:b/>
                <w:color w:val="auto"/>
                <w:sz w:val="24"/>
                <w:szCs w:val="24"/>
              </w:rPr>
            </w:pPr>
            <w:r w:rsidRPr="00CE35D6">
              <w:rPr>
                <w:rFonts w:asciiTheme="minorHAnsi" w:eastAsiaTheme="minorHAnsi" w:hAnsiTheme="minorHAnsi" w:cstheme="minorHAnsi"/>
                <w:b/>
                <w:color w:val="auto"/>
                <w:sz w:val="24"/>
                <w:szCs w:val="24"/>
              </w:rPr>
              <w:t xml:space="preserve">First floor </w:t>
            </w:r>
          </w:p>
        </w:tc>
        <w:tc>
          <w:tcPr>
            <w:tcW w:w="2552" w:type="dxa"/>
          </w:tcPr>
          <w:p w:rsidR="00CE35D6" w:rsidRPr="00CE35D6" w:rsidRDefault="00CE35D6" w:rsidP="00E834CC">
            <w:pPr>
              <w:autoSpaceDE w:val="0"/>
              <w:autoSpaceDN w:val="0"/>
              <w:adjustRightInd w:val="0"/>
              <w:spacing w:after="0" w:line="240" w:lineRule="auto"/>
              <w:ind w:left="0" w:right="0" w:firstLine="0"/>
              <w:jc w:val="left"/>
              <w:rPr>
                <w:rFonts w:asciiTheme="minorHAnsi" w:eastAsiaTheme="minorHAnsi" w:hAnsiTheme="minorHAnsi" w:cstheme="minorHAnsi"/>
                <w:b/>
                <w:color w:val="auto"/>
                <w:sz w:val="24"/>
                <w:szCs w:val="24"/>
              </w:rPr>
            </w:pPr>
            <w:r w:rsidRPr="00CE35D6">
              <w:rPr>
                <w:rFonts w:asciiTheme="minorHAnsi" w:eastAsiaTheme="minorHAnsi" w:hAnsiTheme="minorHAnsi" w:cstheme="minorHAnsi"/>
                <w:b/>
                <w:color w:val="auto"/>
                <w:sz w:val="24"/>
                <w:szCs w:val="24"/>
              </w:rPr>
              <w:t xml:space="preserve">Second floor </w:t>
            </w:r>
          </w:p>
        </w:tc>
      </w:tr>
      <w:tr w:rsidR="00CE35D6" w:rsidTr="00CE35D6">
        <w:tc>
          <w:tcPr>
            <w:tcW w:w="2972" w:type="dxa"/>
          </w:tcPr>
          <w:p w:rsidR="00CE35D6" w:rsidRPr="006E3751" w:rsidRDefault="00CE35D6" w:rsidP="00CE35D6">
            <w:pPr>
              <w:autoSpaceDE w:val="0"/>
              <w:autoSpaceDN w:val="0"/>
              <w:adjustRightInd w:val="0"/>
              <w:spacing w:after="0" w:line="240" w:lineRule="auto"/>
              <w:contextualSpacing/>
              <w:rPr>
                <w:rFonts w:eastAsiaTheme="minorHAnsi" w:cstheme="minorHAnsi"/>
                <w:b/>
                <w:bCs/>
                <w:sz w:val="24"/>
                <w:szCs w:val="24"/>
              </w:rPr>
            </w:pPr>
            <w:r>
              <w:rPr>
                <w:rFonts w:asciiTheme="minorHAnsi" w:eastAsiaTheme="minorHAnsi" w:hAnsiTheme="minorHAnsi" w:cstheme="minorHAnsi"/>
                <w:b/>
                <w:bCs/>
                <w:color w:val="auto"/>
                <w:sz w:val="24"/>
                <w:szCs w:val="24"/>
              </w:rPr>
              <w:t xml:space="preserve">Reception </w:t>
            </w:r>
            <w:r w:rsidRPr="006E3751">
              <w:rPr>
                <w:rFonts w:asciiTheme="minorHAnsi" w:eastAsiaTheme="minorHAnsi" w:hAnsiTheme="minorHAnsi" w:cstheme="minorHAnsi"/>
                <w:b/>
                <w:bCs/>
                <w:color w:val="auto"/>
                <w:sz w:val="24"/>
                <w:szCs w:val="24"/>
              </w:rPr>
              <w:t>area</w:t>
            </w:r>
          </w:p>
        </w:tc>
        <w:tc>
          <w:tcPr>
            <w:tcW w:w="2268" w:type="dxa"/>
          </w:tcPr>
          <w:p w:rsidR="00CE35D6" w:rsidRPr="00342A36" w:rsidRDefault="00CE35D6" w:rsidP="00CE35D6">
            <w:pPr>
              <w:autoSpaceDE w:val="0"/>
              <w:autoSpaceDN w:val="0"/>
              <w:adjustRightInd w:val="0"/>
              <w:spacing w:after="0" w:line="240" w:lineRule="auto"/>
              <w:contextualSpacing/>
              <w:rPr>
                <w:rFonts w:eastAsiaTheme="minorHAnsi" w:cstheme="minorHAnsi"/>
                <w:b/>
                <w:bCs/>
                <w:sz w:val="24"/>
                <w:szCs w:val="24"/>
              </w:rPr>
            </w:pPr>
            <w:r w:rsidRPr="00342A36">
              <w:rPr>
                <w:rFonts w:asciiTheme="minorHAnsi" w:eastAsiaTheme="minorHAnsi" w:hAnsiTheme="minorHAnsi" w:cstheme="minorHAnsi"/>
                <w:b/>
                <w:bCs/>
                <w:color w:val="auto"/>
                <w:sz w:val="24"/>
                <w:szCs w:val="24"/>
              </w:rPr>
              <w:t xml:space="preserve">7 patient rooms self-contained </w:t>
            </w:r>
            <w:r>
              <w:rPr>
                <w:rFonts w:asciiTheme="minorHAnsi" w:eastAsiaTheme="minorHAnsi" w:hAnsiTheme="minorHAnsi" w:cstheme="minorHAnsi"/>
                <w:b/>
                <w:bCs/>
                <w:color w:val="auto"/>
                <w:sz w:val="24"/>
                <w:szCs w:val="24"/>
              </w:rPr>
              <w:t>(7 toilets)</w:t>
            </w:r>
          </w:p>
        </w:tc>
        <w:tc>
          <w:tcPr>
            <w:tcW w:w="2552" w:type="dxa"/>
          </w:tcPr>
          <w:p w:rsidR="00CE35D6" w:rsidRPr="00CE35D6" w:rsidRDefault="00CE35D6" w:rsidP="00CE35D6">
            <w:pPr>
              <w:autoSpaceDE w:val="0"/>
              <w:autoSpaceDN w:val="0"/>
              <w:adjustRightInd w:val="0"/>
              <w:spacing w:after="0" w:line="240" w:lineRule="auto"/>
              <w:rPr>
                <w:rFonts w:eastAsiaTheme="minorHAnsi" w:cstheme="minorHAnsi"/>
                <w:b/>
                <w:bCs/>
                <w:sz w:val="24"/>
                <w:szCs w:val="24"/>
              </w:rPr>
            </w:pPr>
            <w:r w:rsidRPr="00CE35D6">
              <w:rPr>
                <w:rFonts w:asciiTheme="minorHAnsi" w:eastAsiaTheme="minorHAnsi" w:hAnsiTheme="minorHAnsi" w:cstheme="minorHAnsi"/>
                <w:b/>
                <w:bCs/>
                <w:color w:val="auto"/>
                <w:sz w:val="24"/>
                <w:szCs w:val="24"/>
              </w:rPr>
              <w:t>Offices (4)</w:t>
            </w:r>
          </w:p>
        </w:tc>
      </w:tr>
      <w:tr w:rsidR="00CE35D6" w:rsidTr="00CE35D6">
        <w:tc>
          <w:tcPr>
            <w:tcW w:w="2972" w:type="dxa"/>
          </w:tcPr>
          <w:p w:rsidR="00CE35D6" w:rsidRPr="006E3751" w:rsidRDefault="00CE35D6" w:rsidP="00CE35D6">
            <w:pPr>
              <w:autoSpaceDE w:val="0"/>
              <w:autoSpaceDN w:val="0"/>
              <w:adjustRightInd w:val="0"/>
              <w:spacing w:after="0" w:line="240" w:lineRule="auto"/>
              <w:contextualSpacing/>
              <w:rPr>
                <w:rFonts w:eastAsiaTheme="minorHAnsi" w:cstheme="minorHAnsi"/>
                <w:b/>
                <w:bCs/>
                <w:sz w:val="24"/>
                <w:szCs w:val="24"/>
              </w:rPr>
            </w:pPr>
            <w:r w:rsidRPr="006E3751">
              <w:rPr>
                <w:rFonts w:asciiTheme="minorHAnsi" w:eastAsiaTheme="minorHAnsi" w:hAnsiTheme="minorHAnsi" w:cstheme="minorHAnsi"/>
                <w:b/>
                <w:bCs/>
                <w:color w:val="auto"/>
                <w:sz w:val="24"/>
                <w:szCs w:val="24"/>
              </w:rPr>
              <w:t>Triage room</w:t>
            </w:r>
          </w:p>
        </w:tc>
        <w:tc>
          <w:tcPr>
            <w:tcW w:w="2268" w:type="dxa"/>
          </w:tcPr>
          <w:p w:rsidR="00CE35D6" w:rsidRPr="00342A36" w:rsidRDefault="00CE35D6" w:rsidP="00CE35D6">
            <w:pPr>
              <w:autoSpaceDE w:val="0"/>
              <w:autoSpaceDN w:val="0"/>
              <w:adjustRightInd w:val="0"/>
              <w:spacing w:after="0" w:line="240" w:lineRule="auto"/>
              <w:contextualSpacing/>
              <w:rPr>
                <w:rFonts w:eastAsiaTheme="minorHAnsi" w:cstheme="minorHAnsi"/>
                <w:b/>
                <w:bCs/>
                <w:sz w:val="24"/>
                <w:szCs w:val="24"/>
              </w:rPr>
            </w:pPr>
            <w:r w:rsidRPr="00342A36">
              <w:rPr>
                <w:rFonts w:asciiTheme="minorHAnsi" w:eastAsiaTheme="minorHAnsi" w:hAnsiTheme="minorHAnsi" w:cstheme="minorHAnsi"/>
                <w:b/>
                <w:bCs/>
                <w:color w:val="auto"/>
                <w:sz w:val="24"/>
                <w:szCs w:val="24"/>
              </w:rPr>
              <w:t>General toilets (2)</w:t>
            </w:r>
          </w:p>
        </w:tc>
        <w:tc>
          <w:tcPr>
            <w:tcW w:w="2552" w:type="dxa"/>
          </w:tcPr>
          <w:p w:rsidR="00CE35D6" w:rsidRPr="00CE35D6" w:rsidRDefault="00CE35D6" w:rsidP="00CE35D6">
            <w:pPr>
              <w:autoSpaceDE w:val="0"/>
              <w:autoSpaceDN w:val="0"/>
              <w:adjustRightInd w:val="0"/>
              <w:spacing w:after="0" w:line="240" w:lineRule="auto"/>
              <w:rPr>
                <w:rFonts w:eastAsiaTheme="minorHAnsi" w:cstheme="minorHAnsi"/>
                <w:b/>
                <w:bCs/>
                <w:sz w:val="24"/>
                <w:szCs w:val="24"/>
              </w:rPr>
            </w:pPr>
            <w:r>
              <w:rPr>
                <w:rFonts w:asciiTheme="minorHAnsi" w:eastAsiaTheme="minorHAnsi" w:hAnsiTheme="minorHAnsi" w:cstheme="minorHAnsi"/>
                <w:b/>
                <w:bCs/>
                <w:color w:val="auto"/>
                <w:sz w:val="24"/>
                <w:szCs w:val="24"/>
              </w:rPr>
              <w:t>3</w:t>
            </w:r>
            <w:r w:rsidRPr="00CE35D6">
              <w:rPr>
                <w:rFonts w:asciiTheme="minorHAnsi" w:eastAsiaTheme="minorHAnsi" w:hAnsiTheme="minorHAnsi" w:cstheme="minorHAnsi"/>
                <w:b/>
                <w:bCs/>
                <w:color w:val="auto"/>
                <w:sz w:val="24"/>
                <w:szCs w:val="24"/>
              </w:rPr>
              <w:t>Patient Self-contained rooms (3</w:t>
            </w:r>
            <w:r>
              <w:rPr>
                <w:rFonts w:asciiTheme="minorHAnsi" w:eastAsiaTheme="minorHAnsi" w:hAnsiTheme="minorHAnsi" w:cstheme="minorHAnsi"/>
                <w:b/>
                <w:bCs/>
                <w:color w:val="auto"/>
                <w:sz w:val="24"/>
                <w:szCs w:val="24"/>
              </w:rPr>
              <w:t xml:space="preserve"> toilets</w:t>
            </w:r>
            <w:r w:rsidRPr="00CE35D6">
              <w:rPr>
                <w:rFonts w:asciiTheme="minorHAnsi" w:eastAsiaTheme="minorHAnsi" w:hAnsiTheme="minorHAnsi" w:cstheme="minorHAnsi"/>
                <w:b/>
                <w:bCs/>
                <w:color w:val="auto"/>
                <w:sz w:val="24"/>
                <w:szCs w:val="24"/>
              </w:rPr>
              <w:t>)</w:t>
            </w:r>
          </w:p>
        </w:tc>
      </w:tr>
      <w:tr w:rsidR="00CE35D6" w:rsidTr="00CE35D6">
        <w:tc>
          <w:tcPr>
            <w:tcW w:w="2972" w:type="dxa"/>
          </w:tcPr>
          <w:p w:rsidR="00CE35D6" w:rsidRPr="006E3751" w:rsidRDefault="00CE35D6" w:rsidP="00CE35D6">
            <w:pPr>
              <w:autoSpaceDE w:val="0"/>
              <w:autoSpaceDN w:val="0"/>
              <w:adjustRightInd w:val="0"/>
              <w:spacing w:after="0" w:line="240" w:lineRule="auto"/>
              <w:contextualSpacing/>
              <w:rPr>
                <w:rFonts w:eastAsiaTheme="minorHAnsi" w:cstheme="minorHAnsi"/>
                <w:b/>
                <w:bCs/>
                <w:sz w:val="24"/>
                <w:szCs w:val="24"/>
              </w:rPr>
            </w:pPr>
            <w:r w:rsidRPr="006E3751">
              <w:rPr>
                <w:rFonts w:asciiTheme="minorHAnsi" w:eastAsiaTheme="minorHAnsi" w:hAnsiTheme="minorHAnsi" w:cstheme="minorHAnsi"/>
                <w:b/>
                <w:bCs/>
                <w:color w:val="auto"/>
                <w:sz w:val="24"/>
                <w:szCs w:val="24"/>
              </w:rPr>
              <w:t xml:space="preserve">Pharmacy </w:t>
            </w:r>
          </w:p>
        </w:tc>
        <w:tc>
          <w:tcPr>
            <w:tcW w:w="2268" w:type="dxa"/>
          </w:tcPr>
          <w:p w:rsidR="00CE35D6" w:rsidRPr="00342A36" w:rsidRDefault="00CE35D6" w:rsidP="00CE35D6">
            <w:pPr>
              <w:autoSpaceDE w:val="0"/>
              <w:autoSpaceDN w:val="0"/>
              <w:adjustRightInd w:val="0"/>
              <w:spacing w:after="0" w:line="240" w:lineRule="auto"/>
              <w:contextualSpacing/>
              <w:rPr>
                <w:rFonts w:eastAsiaTheme="minorHAnsi" w:cstheme="minorHAnsi"/>
                <w:b/>
                <w:bCs/>
                <w:sz w:val="24"/>
                <w:szCs w:val="24"/>
              </w:rPr>
            </w:pPr>
            <w:r w:rsidRPr="00342A36">
              <w:rPr>
                <w:rFonts w:asciiTheme="minorHAnsi" w:eastAsiaTheme="minorHAnsi" w:hAnsiTheme="minorHAnsi" w:cstheme="minorHAnsi"/>
                <w:b/>
                <w:bCs/>
                <w:color w:val="auto"/>
                <w:sz w:val="24"/>
                <w:szCs w:val="24"/>
              </w:rPr>
              <w:t>Nursing station</w:t>
            </w:r>
          </w:p>
        </w:tc>
        <w:tc>
          <w:tcPr>
            <w:tcW w:w="2552" w:type="dxa"/>
          </w:tcPr>
          <w:p w:rsidR="00CE35D6" w:rsidRPr="00CE35D6" w:rsidRDefault="00CE35D6" w:rsidP="00CE35D6">
            <w:pPr>
              <w:autoSpaceDE w:val="0"/>
              <w:autoSpaceDN w:val="0"/>
              <w:adjustRightInd w:val="0"/>
              <w:spacing w:after="0" w:line="240" w:lineRule="auto"/>
              <w:rPr>
                <w:rFonts w:eastAsiaTheme="minorHAnsi" w:cstheme="minorHAnsi"/>
                <w:b/>
                <w:bCs/>
                <w:sz w:val="24"/>
                <w:szCs w:val="24"/>
              </w:rPr>
            </w:pPr>
            <w:r w:rsidRPr="00CE35D6">
              <w:rPr>
                <w:rFonts w:asciiTheme="minorHAnsi" w:eastAsiaTheme="minorHAnsi" w:hAnsiTheme="minorHAnsi" w:cstheme="minorHAnsi"/>
                <w:b/>
                <w:bCs/>
                <w:color w:val="auto"/>
                <w:sz w:val="24"/>
                <w:szCs w:val="24"/>
              </w:rPr>
              <w:t>Nursing station</w:t>
            </w:r>
          </w:p>
        </w:tc>
      </w:tr>
      <w:tr w:rsidR="00CE35D6" w:rsidTr="00CE35D6">
        <w:tc>
          <w:tcPr>
            <w:tcW w:w="2972" w:type="dxa"/>
          </w:tcPr>
          <w:p w:rsidR="00CE35D6" w:rsidRPr="006E3751" w:rsidRDefault="00CE35D6" w:rsidP="00CE35D6">
            <w:pPr>
              <w:autoSpaceDE w:val="0"/>
              <w:autoSpaceDN w:val="0"/>
              <w:adjustRightInd w:val="0"/>
              <w:spacing w:after="0" w:line="240" w:lineRule="auto"/>
              <w:contextualSpacing/>
              <w:rPr>
                <w:rFonts w:eastAsiaTheme="minorHAnsi" w:cstheme="minorHAnsi"/>
                <w:b/>
                <w:bCs/>
                <w:sz w:val="24"/>
                <w:szCs w:val="24"/>
              </w:rPr>
            </w:pPr>
            <w:r>
              <w:rPr>
                <w:rFonts w:asciiTheme="minorHAnsi" w:eastAsiaTheme="minorHAnsi" w:hAnsiTheme="minorHAnsi" w:cstheme="minorHAnsi"/>
                <w:b/>
                <w:bCs/>
                <w:color w:val="auto"/>
                <w:sz w:val="24"/>
                <w:szCs w:val="24"/>
              </w:rPr>
              <w:t xml:space="preserve">Treatment </w:t>
            </w:r>
            <w:r w:rsidRPr="006E3751">
              <w:rPr>
                <w:rFonts w:asciiTheme="minorHAnsi" w:eastAsiaTheme="minorHAnsi" w:hAnsiTheme="minorHAnsi" w:cstheme="minorHAnsi"/>
                <w:b/>
                <w:bCs/>
                <w:color w:val="auto"/>
                <w:sz w:val="24"/>
                <w:szCs w:val="24"/>
              </w:rPr>
              <w:t>rooms (3)</w:t>
            </w:r>
          </w:p>
        </w:tc>
        <w:tc>
          <w:tcPr>
            <w:tcW w:w="2268" w:type="dxa"/>
          </w:tcPr>
          <w:p w:rsidR="00CE35D6" w:rsidRPr="00342A36" w:rsidRDefault="00CE35D6" w:rsidP="00CE35D6">
            <w:pPr>
              <w:autoSpaceDE w:val="0"/>
              <w:autoSpaceDN w:val="0"/>
              <w:adjustRightInd w:val="0"/>
              <w:spacing w:after="0" w:line="240" w:lineRule="auto"/>
              <w:ind w:left="0" w:firstLine="0"/>
              <w:contextualSpacing/>
              <w:rPr>
                <w:rFonts w:eastAsiaTheme="minorHAnsi" w:cstheme="minorHAnsi"/>
                <w:b/>
                <w:bCs/>
                <w:sz w:val="24"/>
                <w:szCs w:val="24"/>
              </w:rPr>
            </w:pPr>
            <w:r w:rsidRPr="00342A36">
              <w:rPr>
                <w:rFonts w:asciiTheme="minorHAnsi" w:eastAsiaTheme="minorHAnsi" w:hAnsiTheme="minorHAnsi" w:cstheme="minorHAnsi"/>
                <w:b/>
                <w:bCs/>
                <w:color w:val="auto"/>
                <w:sz w:val="24"/>
                <w:szCs w:val="24"/>
              </w:rPr>
              <w:t xml:space="preserve">File/ laundry </w:t>
            </w:r>
          </w:p>
        </w:tc>
        <w:tc>
          <w:tcPr>
            <w:tcW w:w="2552" w:type="dxa"/>
          </w:tcPr>
          <w:p w:rsidR="00CE35D6" w:rsidRPr="00CE35D6" w:rsidRDefault="00CE35D6" w:rsidP="00CE35D6">
            <w:pPr>
              <w:autoSpaceDE w:val="0"/>
              <w:autoSpaceDN w:val="0"/>
              <w:adjustRightInd w:val="0"/>
              <w:spacing w:after="0" w:line="240" w:lineRule="auto"/>
              <w:rPr>
                <w:rFonts w:eastAsiaTheme="minorHAnsi" w:cstheme="minorHAnsi"/>
                <w:b/>
                <w:bCs/>
                <w:sz w:val="24"/>
                <w:szCs w:val="24"/>
              </w:rPr>
            </w:pPr>
            <w:r w:rsidRPr="00CE35D6">
              <w:rPr>
                <w:rFonts w:asciiTheme="minorHAnsi" w:eastAsiaTheme="minorHAnsi" w:hAnsiTheme="minorHAnsi" w:cstheme="minorHAnsi"/>
                <w:b/>
                <w:bCs/>
                <w:color w:val="auto"/>
                <w:sz w:val="24"/>
                <w:szCs w:val="24"/>
              </w:rPr>
              <w:t>General toilets (2)</w:t>
            </w:r>
          </w:p>
        </w:tc>
      </w:tr>
      <w:tr w:rsidR="00CE35D6" w:rsidTr="00CE35D6">
        <w:tc>
          <w:tcPr>
            <w:tcW w:w="2972" w:type="dxa"/>
          </w:tcPr>
          <w:p w:rsidR="00CE35D6" w:rsidRPr="006E3751" w:rsidRDefault="00CE35D6" w:rsidP="00CE35D6">
            <w:pPr>
              <w:autoSpaceDE w:val="0"/>
              <w:autoSpaceDN w:val="0"/>
              <w:adjustRightInd w:val="0"/>
              <w:spacing w:after="0" w:line="240" w:lineRule="auto"/>
              <w:contextualSpacing/>
              <w:rPr>
                <w:rFonts w:eastAsiaTheme="minorHAnsi" w:cstheme="minorHAnsi"/>
                <w:b/>
                <w:bCs/>
                <w:sz w:val="24"/>
                <w:szCs w:val="24"/>
              </w:rPr>
            </w:pPr>
            <w:r w:rsidRPr="006E3751">
              <w:rPr>
                <w:rFonts w:asciiTheme="minorHAnsi" w:eastAsiaTheme="minorHAnsi" w:hAnsiTheme="minorHAnsi" w:cstheme="minorHAnsi"/>
                <w:b/>
                <w:bCs/>
                <w:color w:val="auto"/>
                <w:sz w:val="24"/>
                <w:szCs w:val="24"/>
              </w:rPr>
              <w:t>Lab (1)</w:t>
            </w:r>
          </w:p>
        </w:tc>
        <w:tc>
          <w:tcPr>
            <w:tcW w:w="2268" w:type="dxa"/>
          </w:tcPr>
          <w:p w:rsidR="00CE35D6" w:rsidRPr="00342A36" w:rsidRDefault="00CE35D6" w:rsidP="00CE35D6">
            <w:pPr>
              <w:autoSpaceDE w:val="0"/>
              <w:autoSpaceDN w:val="0"/>
              <w:adjustRightInd w:val="0"/>
              <w:spacing w:after="0" w:line="240" w:lineRule="auto"/>
              <w:contextualSpacing/>
              <w:rPr>
                <w:rFonts w:eastAsiaTheme="minorHAnsi" w:cstheme="minorHAnsi"/>
                <w:b/>
                <w:bCs/>
                <w:sz w:val="24"/>
                <w:szCs w:val="24"/>
              </w:rPr>
            </w:pPr>
            <w:r w:rsidRPr="00342A36">
              <w:rPr>
                <w:rFonts w:asciiTheme="minorHAnsi" w:eastAsiaTheme="minorHAnsi" w:hAnsiTheme="minorHAnsi" w:cstheme="minorHAnsi"/>
                <w:b/>
                <w:bCs/>
                <w:color w:val="auto"/>
                <w:sz w:val="24"/>
                <w:szCs w:val="24"/>
              </w:rPr>
              <w:t>Balconies</w:t>
            </w:r>
          </w:p>
        </w:tc>
        <w:tc>
          <w:tcPr>
            <w:tcW w:w="2552" w:type="dxa"/>
          </w:tcPr>
          <w:p w:rsidR="00CE35D6" w:rsidRPr="00CE35D6" w:rsidRDefault="00CE35D6" w:rsidP="00CE35D6">
            <w:pPr>
              <w:autoSpaceDE w:val="0"/>
              <w:autoSpaceDN w:val="0"/>
              <w:adjustRightInd w:val="0"/>
              <w:spacing w:after="0" w:line="240" w:lineRule="auto"/>
              <w:rPr>
                <w:rFonts w:eastAsiaTheme="minorHAnsi" w:cstheme="minorHAnsi"/>
                <w:b/>
                <w:bCs/>
                <w:sz w:val="24"/>
                <w:szCs w:val="24"/>
              </w:rPr>
            </w:pPr>
            <w:r w:rsidRPr="00CE35D6">
              <w:rPr>
                <w:rFonts w:asciiTheme="minorHAnsi" w:eastAsiaTheme="minorHAnsi" w:hAnsiTheme="minorHAnsi" w:cstheme="minorHAnsi"/>
                <w:b/>
                <w:bCs/>
                <w:color w:val="auto"/>
                <w:sz w:val="24"/>
                <w:szCs w:val="24"/>
              </w:rPr>
              <w:t>Patient rooms (2)</w:t>
            </w:r>
          </w:p>
        </w:tc>
      </w:tr>
      <w:tr w:rsidR="00CE35D6" w:rsidTr="00CE35D6">
        <w:tc>
          <w:tcPr>
            <w:tcW w:w="2972" w:type="dxa"/>
          </w:tcPr>
          <w:p w:rsidR="00CE35D6" w:rsidRPr="00574EB9" w:rsidRDefault="00CE35D6" w:rsidP="00CE35D6">
            <w:pPr>
              <w:autoSpaceDE w:val="0"/>
              <w:autoSpaceDN w:val="0"/>
              <w:adjustRightInd w:val="0"/>
              <w:spacing w:after="0" w:line="240" w:lineRule="auto"/>
              <w:contextualSpacing/>
              <w:rPr>
                <w:rFonts w:eastAsiaTheme="minorHAnsi" w:cstheme="minorHAnsi"/>
                <w:b/>
                <w:bCs/>
                <w:sz w:val="24"/>
                <w:szCs w:val="24"/>
              </w:rPr>
            </w:pPr>
            <w:r w:rsidRPr="00574EB9">
              <w:rPr>
                <w:rFonts w:asciiTheme="minorHAnsi" w:eastAsiaTheme="minorHAnsi" w:hAnsiTheme="minorHAnsi" w:cstheme="minorHAnsi"/>
                <w:b/>
                <w:bCs/>
                <w:color w:val="auto"/>
                <w:sz w:val="24"/>
                <w:szCs w:val="24"/>
              </w:rPr>
              <w:t>Breastfeeding center</w:t>
            </w:r>
          </w:p>
        </w:tc>
        <w:tc>
          <w:tcPr>
            <w:tcW w:w="2268" w:type="dxa"/>
          </w:tcPr>
          <w:p w:rsidR="00CE35D6" w:rsidRPr="00342A36" w:rsidRDefault="00CE35D6" w:rsidP="00CE35D6">
            <w:pPr>
              <w:autoSpaceDE w:val="0"/>
              <w:autoSpaceDN w:val="0"/>
              <w:adjustRightInd w:val="0"/>
              <w:spacing w:after="0" w:line="240" w:lineRule="auto"/>
              <w:contextualSpacing/>
              <w:rPr>
                <w:rFonts w:eastAsiaTheme="minorHAnsi" w:cstheme="minorHAnsi"/>
                <w:b/>
                <w:bCs/>
                <w:sz w:val="24"/>
                <w:szCs w:val="24"/>
              </w:rPr>
            </w:pPr>
            <w:r w:rsidRPr="00342A36">
              <w:rPr>
                <w:rFonts w:asciiTheme="minorHAnsi" w:eastAsiaTheme="minorHAnsi" w:hAnsiTheme="minorHAnsi" w:cstheme="minorHAnsi"/>
                <w:b/>
                <w:bCs/>
                <w:color w:val="auto"/>
                <w:sz w:val="24"/>
                <w:szCs w:val="24"/>
              </w:rPr>
              <w:t>Waiting area</w:t>
            </w:r>
          </w:p>
        </w:tc>
        <w:tc>
          <w:tcPr>
            <w:tcW w:w="2552" w:type="dxa"/>
          </w:tcPr>
          <w:p w:rsidR="00CE35D6" w:rsidRPr="00CE35D6" w:rsidRDefault="00CE35D6" w:rsidP="00CE35D6">
            <w:pPr>
              <w:autoSpaceDE w:val="0"/>
              <w:autoSpaceDN w:val="0"/>
              <w:adjustRightInd w:val="0"/>
              <w:spacing w:after="0" w:line="240" w:lineRule="auto"/>
              <w:rPr>
                <w:rFonts w:eastAsiaTheme="minorHAnsi" w:cstheme="minorHAnsi"/>
                <w:b/>
                <w:bCs/>
                <w:sz w:val="24"/>
                <w:szCs w:val="24"/>
              </w:rPr>
            </w:pPr>
            <w:r w:rsidRPr="00CE35D6">
              <w:rPr>
                <w:rFonts w:asciiTheme="minorHAnsi" w:eastAsiaTheme="minorHAnsi" w:hAnsiTheme="minorHAnsi" w:cstheme="minorHAnsi"/>
                <w:b/>
                <w:bCs/>
                <w:color w:val="auto"/>
                <w:sz w:val="24"/>
                <w:szCs w:val="24"/>
              </w:rPr>
              <w:t>Pharmacy store</w:t>
            </w:r>
          </w:p>
        </w:tc>
      </w:tr>
      <w:tr w:rsidR="00CE35D6" w:rsidTr="00CE35D6">
        <w:tc>
          <w:tcPr>
            <w:tcW w:w="2972" w:type="dxa"/>
          </w:tcPr>
          <w:p w:rsidR="00CE35D6" w:rsidRPr="00574EB9" w:rsidRDefault="00CE35D6" w:rsidP="00CE35D6">
            <w:pPr>
              <w:autoSpaceDE w:val="0"/>
              <w:autoSpaceDN w:val="0"/>
              <w:adjustRightInd w:val="0"/>
              <w:spacing w:after="0" w:line="240" w:lineRule="auto"/>
              <w:contextualSpacing/>
              <w:rPr>
                <w:rFonts w:eastAsiaTheme="minorHAnsi" w:cstheme="minorHAnsi"/>
                <w:b/>
                <w:bCs/>
                <w:sz w:val="24"/>
                <w:szCs w:val="24"/>
              </w:rPr>
            </w:pPr>
            <w:r w:rsidRPr="00574EB9">
              <w:rPr>
                <w:rFonts w:asciiTheme="minorHAnsi" w:eastAsiaTheme="minorHAnsi" w:hAnsiTheme="minorHAnsi" w:cstheme="minorHAnsi"/>
                <w:b/>
                <w:bCs/>
                <w:color w:val="auto"/>
                <w:sz w:val="24"/>
                <w:szCs w:val="24"/>
              </w:rPr>
              <w:t>Canteen</w:t>
            </w:r>
          </w:p>
        </w:tc>
        <w:tc>
          <w:tcPr>
            <w:tcW w:w="2268" w:type="dxa"/>
          </w:tcPr>
          <w:p w:rsidR="00CE35D6" w:rsidRPr="00342A36" w:rsidRDefault="00CE35D6" w:rsidP="00CE35D6">
            <w:pPr>
              <w:autoSpaceDE w:val="0"/>
              <w:autoSpaceDN w:val="0"/>
              <w:adjustRightInd w:val="0"/>
              <w:spacing w:after="0" w:line="240" w:lineRule="auto"/>
              <w:contextualSpacing/>
              <w:rPr>
                <w:rFonts w:eastAsiaTheme="minorHAnsi" w:cstheme="minorHAnsi"/>
                <w:b/>
                <w:bCs/>
                <w:sz w:val="24"/>
                <w:szCs w:val="24"/>
              </w:rPr>
            </w:pPr>
            <w:r w:rsidRPr="00342A36">
              <w:rPr>
                <w:rFonts w:asciiTheme="minorHAnsi" w:eastAsiaTheme="minorHAnsi" w:hAnsiTheme="minorHAnsi" w:cstheme="minorHAnsi"/>
                <w:b/>
                <w:bCs/>
                <w:color w:val="auto"/>
                <w:sz w:val="24"/>
                <w:szCs w:val="24"/>
              </w:rPr>
              <w:t xml:space="preserve">One office </w:t>
            </w:r>
          </w:p>
        </w:tc>
        <w:tc>
          <w:tcPr>
            <w:tcW w:w="2552" w:type="dxa"/>
          </w:tcPr>
          <w:p w:rsidR="00CE35D6" w:rsidRPr="00CE35D6" w:rsidRDefault="00CE35D6" w:rsidP="00CE35D6">
            <w:pPr>
              <w:autoSpaceDE w:val="0"/>
              <w:autoSpaceDN w:val="0"/>
              <w:adjustRightInd w:val="0"/>
              <w:spacing w:after="0" w:line="240" w:lineRule="auto"/>
              <w:rPr>
                <w:rFonts w:eastAsiaTheme="minorHAnsi" w:cstheme="minorHAnsi"/>
                <w:b/>
                <w:bCs/>
                <w:sz w:val="24"/>
                <w:szCs w:val="24"/>
              </w:rPr>
            </w:pPr>
            <w:r w:rsidRPr="00CE35D6">
              <w:rPr>
                <w:rFonts w:asciiTheme="minorHAnsi" w:eastAsiaTheme="minorHAnsi" w:hAnsiTheme="minorHAnsi" w:cstheme="minorHAnsi"/>
                <w:b/>
                <w:bCs/>
                <w:color w:val="auto"/>
                <w:sz w:val="24"/>
                <w:szCs w:val="24"/>
              </w:rPr>
              <w:t>Balconies</w:t>
            </w:r>
          </w:p>
        </w:tc>
      </w:tr>
      <w:tr w:rsidR="00CE35D6" w:rsidTr="00CE35D6">
        <w:tc>
          <w:tcPr>
            <w:tcW w:w="2972" w:type="dxa"/>
          </w:tcPr>
          <w:p w:rsidR="00CE35D6" w:rsidRPr="00574EB9" w:rsidRDefault="00CE35D6" w:rsidP="00CE35D6">
            <w:pPr>
              <w:autoSpaceDE w:val="0"/>
              <w:autoSpaceDN w:val="0"/>
              <w:adjustRightInd w:val="0"/>
              <w:spacing w:after="0" w:line="240" w:lineRule="auto"/>
              <w:contextualSpacing/>
              <w:rPr>
                <w:rFonts w:eastAsiaTheme="minorHAnsi" w:cstheme="minorHAnsi"/>
                <w:b/>
                <w:bCs/>
                <w:sz w:val="24"/>
                <w:szCs w:val="24"/>
              </w:rPr>
            </w:pPr>
            <w:r w:rsidRPr="00574EB9">
              <w:rPr>
                <w:rFonts w:asciiTheme="minorHAnsi" w:eastAsiaTheme="minorHAnsi" w:hAnsiTheme="minorHAnsi" w:cstheme="minorHAnsi"/>
                <w:b/>
                <w:bCs/>
                <w:color w:val="auto"/>
                <w:sz w:val="24"/>
                <w:szCs w:val="24"/>
              </w:rPr>
              <w:t>Balconies (3)</w:t>
            </w:r>
          </w:p>
        </w:tc>
        <w:tc>
          <w:tcPr>
            <w:tcW w:w="2268" w:type="dxa"/>
          </w:tcPr>
          <w:p w:rsidR="00CE35D6" w:rsidRPr="00342A36" w:rsidRDefault="00CE35D6" w:rsidP="00CE35D6">
            <w:pPr>
              <w:autoSpaceDE w:val="0"/>
              <w:autoSpaceDN w:val="0"/>
              <w:adjustRightInd w:val="0"/>
              <w:spacing w:after="0" w:line="240" w:lineRule="auto"/>
              <w:contextualSpacing/>
              <w:rPr>
                <w:rFonts w:eastAsiaTheme="minorHAnsi" w:cstheme="minorHAnsi"/>
                <w:b/>
                <w:bCs/>
                <w:sz w:val="24"/>
                <w:szCs w:val="24"/>
              </w:rPr>
            </w:pPr>
            <w:r w:rsidRPr="00342A36">
              <w:rPr>
                <w:rFonts w:asciiTheme="minorHAnsi" w:eastAsiaTheme="minorHAnsi" w:hAnsiTheme="minorHAnsi" w:cstheme="minorHAnsi"/>
                <w:b/>
                <w:bCs/>
                <w:color w:val="auto"/>
                <w:sz w:val="24"/>
                <w:szCs w:val="24"/>
              </w:rPr>
              <w:t>Corridor</w:t>
            </w:r>
          </w:p>
        </w:tc>
        <w:tc>
          <w:tcPr>
            <w:tcW w:w="2552" w:type="dxa"/>
          </w:tcPr>
          <w:p w:rsidR="00CE35D6" w:rsidRPr="00CE35D6" w:rsidRDefault="00CE35D6" w:rsidP="00CE35D6">
            <w:pPr>
              <w:autoSpaceDE w:val="0"/>
              <w:autoSpaceDN w:val="0"/>
              <w:adjustRightInd w:val="0"/>
              <w:spacing w:after="0" w:line="240" w:lineRule="auto"/>
              <w:ind w:left="0" w:firstLine="0"/>
              <w:rPr>
                <w:rFonts w:eastAsiaTheme="minorHAnsi" w:cstheme="minorHAnsi"/>
                <w:b/>
                <w:bCs/>
                <w:sz w:val="24"/>
                <w:szCs w:val="24"/>
              </w:rPr>
            </w:pPr>
          </w:p>
        </w:tc>
      </w:tr>
      <w:tr w:rsidR="00CE35D6" w:rsidTr="00CE35D6">
        <w:tc>
          <w:tcPr>
            <w:tcW w:w="2972" w:type="dxa"/>
          </w:tcPr>
          <w:p w:rsidR="00CE35D6" w:rsidRPr="00574EB9" w:rsidRDefault="00CE35D6" w:rsidP="00CE35D6">
            <w:pPr>
              <w:autoSpaceDE w:val="0"/>
              <w:autoSpaceDN w:val="0"/>
              <w:adjustRightInd w:val="0"/>
              <w:spacing w:after="0" w:line="240" w:lineRule="auto"/>
              <w:contextualSpacing/>
              <w:rPr>
                <w:rFonts w:eastAsiaTheme="minorHAnsi" w:cstheme="minorHAnsi"/>
                <w:b/>
                <w:bCs/>
                <w:sz w:val="24"/>
                <w:szCs w:val="24"/>
              </w:rPr>
            </w:pPr>
            <w:r w:rsidRPr="00574EB9">
              <w:rPr>
                <w:rFonts w:asciiTheme="minorHAnsi" w:eastAsiaTheme="minorHAnsi" w:hAnsiTheme="minorHAnsi" w:cstheme="minorHAnsi"/>
                <w:b/>
                <w:bCs/>
                <w:color w:val="auto"/>
                <w:sz w:val="24"/>
                <w:szCs w:val="24"/>
              </w:rPr>
              <w:t>Corridors</w:t>
            </w:r>
          </w:p>
        </w:tc>
        <w:tc>
          <w:tcPr>
            <w:tcW w:w="2268" w:type="dxa"/>
          </w:tcPr>
          <w:p w:rsidR="00CE35D6" w:rsidRPr="00342A36" w:rsidRDefault="00CE35D6" w:rsidP="00CE35D6">
            <w:pPr>
              <w:autoSpaceDE w:val="0"/>
              <w:autoSpaceDN w:val="0"/>
              <w:adjustRightInd w:val="0"/>
              <w:spacing w:after="0" w:line="240" w:lineRule="auto"/>
              <w:contextualSpacing/>
              <w:rPr>
                <w:rFonts w:eastAsiaTheme="minorHAnsi" w:cstheme="minorHAnsi"/>
                <w:b/>
                <w:bCs/>
                <w:sz w:val="24"/>
                <w:szCs w:val="24"/>
              </w:rPr>
            </w:pPr>
          </w:p>
        </w:tc>
        <w:tc>
          <w:tcPr>
            <w:tcW w:w="2552" w:type="dxa"/>
          </w:tcPr>
          <w:p w:rsidR="00CE35D6" w:rsidRPr="00CE35D6" w:rsidRDefault="00CE35D6" w:rsidP="00CE35D6">
            <w:pPr>
              <w:autoSpaceDE w:val="0"/>
              <w:autoSpaceDN w:val="0"/>
              <w:adjustRightInd w:val="0"/>
              <w:spacing w:after="0" w:line="240" w:lineRule="auto"/>
              <w:ind w:left="0" w:firstLine="0"/>
              <w:rPr>
                <w:rFonts w:eastAsiaTheme="minorHAnsi" w:cstheme="minorHAnsi"/>
                <w:b/>
                <w:bCs/>
                <w:sz w:val="24"/>
                <w:szCs w:val="24"/>
              </w:rPr>
            </w:pPr>
          </w:p>
        </w:tc>
      </w:tr>
      <w:tr w:rsidR="00CE35D6" w:rsidTr="00CE35D6">
        <w:tc>
          <w:tcPr>
            <w:tcW w:w="2972" w:type="dxa"/>
          </w:tcPr>
          <w:p w:rsidR="00CE35D6" w:rsidRPr="00574EB9" w:rsidRDefault="00CE35D6" w:rsidP="00CE35D6">
            <w:pPr>
              <w:autoSpaceDE w:val="0"/>
              <w:autoSpaceDN w:val="0"/>
              <w:adjustRightInd w:val="0"/>
              <w:spacing w:after="0" w:line="240" w:lineRule="auto"/>
              <w:contextualSpacing/>
              <w:rPr>
                <w:rFonts w:eastAsiaTheme="minorHAnsi" w:cstheme="minorHAnsi"/>
                <w:b/>
                <w:bCs/>
                <w:sz w:val="24"/>
                <w:szCs w:val="24"/>
              </w:rPr>
            </w:pPr>
            <w:r w:rsidRPr="00574EB9">
              <w:rPr>
                <w:rFonts w:asciiTheme="minorHAnsi" w:eastAsiaTheme="minorHAnsi" w:hAnsiTheme="minorHAnsi" w:cstheme="minorHAnsi"/>
                <w:b/>
                <w:bCs/>
                <w:color w:val="auto"/>
                <w:sz w:val="24"/>
                <w:szCs w:val="24"/>
              </w:rPr>
              <w:t>Toilets (5)</w:t>
            </w:r>
          </w:p>
        </w:tc>
        <w:tc>
          <w:tcPr>
            <w:tcW w:w="2268" w:type="dxa"/>
          </w:tcPr>
          <w:p w:rsidR="00CE35D6" w:rsidRPr="00342A36" w:rsidRDefault="00CE35D6" w:rsidP="00CE35D6">
            <w:pPr>
              <w:autoSpaceDE w:val="0"/>
              <w:autoSpaceDN w:val="0"/>
              <w:adjustRightInd w:val="0"/>
              <w:spacing w:after="0" w:line="240" w:lineRule="auto"/>
              <w:contextualSpacing/>
              <w:rPr>
                <w:rFonts w:eastAsiaTheme="minorHAnsi" w:cstheme="minorHAnsi"/>
                <w:b/>
                <w:bCs/>
                <w:sz w:val="24"/>
                <w:szCs w:val="24"/>
              </w:rPr>
            </w:pPr>
          </w:p>
        </w:tc>
        <w:tc>
          <w:tcPr>
            <w:tcW w:w="2552" w:type="dxa"/>
          </w:tcPr>
          <w:p w:rsidR="00CE35D6" w:rsidRPr="00CE35D6" w:rsidRDefault="00CE35D6" w:rsidP="00CE35D6">
            <w:pPr>
              <w:autoSpaceDE w:val="0"/>
              <w:autoSpaceDN w:val="0"/>
              <w:adjustRightInd w:val="0"/>
              <w:spacing w:after="0" w:line="240" w:lineRule="auto"/>
              <w:ind w:left="0" w:firstLine="0"/>
              <w:rPr>
                <w:rFonts w:eastAsiaTheme="minorHAnsi" w:cstheme="minorHAnsi"/>
                <w:b/>
                <w:bCs/>
                <w:sz w:val="24"/>
                <w:szCs w:val="24"/>
              </w:rPr>
            </w:pPr>
          </w:p>
        </w:tc>
      </w:tr>
    </w:tbl>
    <w:p w:rsidR="00CE0398" w:rsidRDefault="00CE0398" w:rsidP="00E834CC">
      <w:pPr>
        <w:autoSpaceDE w:val="0"/>
        <w:autoSpaceDN w:val="0"/>
        <w:adjustRightInd w:val="0"/>
        <w:spacing w:after="0" w:line="240" w:lineRule="auto"/>
        <w:ind w:left="0" w:right="0" w:firstLine="0"/>
        <w:jc w:val="left"/>
        <w:rPr>
          <w:rFonts w:asciiTheme="minorHAnsi" w:eastAsiaTheme="minorHAnsi" w:hAnsiTheme="minorHAnsi" w:cstheme="minorHAnsi"/>
          <w:color w:val="auto"/>
          <w:sz w:val="24"/>
          <w:szCs w:val="24"/>
        </w:rPr>
      </w:pPr>
    </w:p>
    <w:p w:rsidR="00CE35D6" w:rsidRPr="00CE0398" w:rsidRDefault="00CE35D6" w:rsidP="00CE35D6">
      <w:pPr>
        <w:autoSpaceDE w:val="0"/>
        <w:autoSpaceDN w:val="0"/>
        <w:adjustRightInd w:val="0"/>
        <w:spacing w:after="0" w:line="240" w:lineRule="auto"/>
        <w:ind w:left="0" w:right="0" w:firstLine="0"/>
        <w:jc w:val="left"/>
        <w:rPr>
          <w:rFonts w:asciiTheme="minorHAnsi" w:eastAsiaTheme="minorHAnsi" w:hAnsiTheme="minorHAnsi" w:cstheme="minorHAnsi"/>
          <w:b/>
          <w:bCs/>
          <w:color w:val="auto"/>
          <w:sz w:val="24"/>
          <w:szCs w:val="24"/>
          <w:u w:val="single"/>
        </w:rPr>
      </w:pPr>
      <w:r w:rsidRPr="00CE0398">
        <w:rPr>
          <w:rFonts w:asciiTheme="minorHAnsi" w:eastAsiaTheme="minorHAnsi" w:hAnsiTheme="minorHAnsi" w:cstheme="minorHAnsi"/>
          <w:b/>
          <w:bCs/>
          <w:color w:val="auto"/>
          <w:sz w:val="24"/>
          <w:szCs w:val="24"/>
          <w:u w:val="single"/>
        </w:rPr>
        <w:t>Bethany Women and family hospital,</w:t>
      </w:r>
    </w:p>
    <w:p w:rsidR="00CE35D6" w:rsidRPr="00CE35D6" w:rsidRDefault="00CE35D6" w:rsidP="00E834CC">
      <w:pPr>
        <w:autoSpaceDE w:val="0"/>
        <w:autoSpaceDN w:val="0"/>
        <w:adjustRightInd w:val="0"/>
        <w:spacing w:after="0" w:line="240" w:lineRule="auto"/>
        <w:ind w:left="0" w:right="0" w:firstLine="0"/>
        <w:jc w:val="left"/>
        <w:rPr>
          <w:rFonts w:asciiTheme="minorHAnsi" w:eastAsiaTheme="minorHAnsi" w:hAnsiTheme="minorHAnsi" w:cstheme="minorHAnsi"/>
          <w:b/>
          <w:bCs/>
          <w:color w:val="auto"/>
          <w:sz w:val="24"/>
          <w:szCs w:val="24"/>
          <w:u w:val="single"/>
        </w:rPr>
      </w:pPr>
      <w:r w:rsidRPr="00CE0398">
        <w:rPr>
          <w:rFonts w:asciiTheme="minorHAnsi" w:eastAsiaTheme="minorHAnsi" w:hAnsiTheme="minorHAnsi" w:cstheme="minorHAnsi"/>
          <w:b/>
          <w:bCs/>
          <w:color w:val="auto"/>
          <w:sz w:val="24"/>
          <w:szCs w:val="24"/>
          <w:u w:val="single"/>
        </w:rPr>
        <w:t>Has four (4) floors with;</w:t>
      </w:r>
    </w:p>
    <w:tbl>
      <w:tblPr>
        <w:tblStyle w:val="TableGrid0"/>
        <w:tblW w:w="0" w:type="auto"/>
        <w:tblLook w:val="04A0" w:firstRow="1" w:lastRow="0" w:firstColumn="1" w:lastColumn="0" w:noHBand="0" w:noVBand="1"/>
      </w:tblPr>
      <w:tblGrid>
        <w:gridCol w:w="1997"/>
        <w:gridCol w:w="1996"/>
        <w:gridCol w:w="2351"/>
        <w:gridCol w:w="1932"/>
        <w:gridCol w:w="1944"/>
      </w:tblGrid>
      <w:tr w:rsidR="00EB1086" w:rsidTr="00EB1086">
        <w:tc>
          <w:tcPr>
            <w:tcW w:w="1997" w:type="dxa"/>
          </w:tcPr>
          <w:p w:rsidR="00CE35D6" w:rsidRDefault="00CE35D6" w:rsidP="00E834CC">
            <w:pPr>
              <w:autoSpaceDE w:val="0"/>
              <w:autoSpaceDN w:val="0"/>
              <w:adjustRightInd w:val="0"/>
              <w:spacing w:after="0" w:line="240" w:lineRule="auto"/>
              <w:ind w:left="0" w:right="0" w:firstLine="0"/>
              <w:jc w:val="left"/>
              <w:rPr>
                <w:rFonts w:asciiTheme="minorHAnsi" w:eastAsiaTheme="minorHAnsi" w:hAnsiTheme="minorHAnsi" w:cstheme="minorHAnsi"/>
                <w:b/>
                <w:bCs/>
                <w:color w:val="auto"/>
                <w:sz w:val="24"/>
                <w:szCs w:val="24"/>
              </w:rPr>
            </w:pPr>
            <w:r>
              <w:rPr>
                <w:rFonts w:asciiTheme="minorHAnsi" w:eastAsiaTheme="minorHAnsi" w:hAnsiTheme="minorHAnsi" w:cstheme="minorHAnsi"/>
                <w:b/>
                <w:bCs/>
                <w:color w:val="auto"/>
                <w:sz w:val="24"/>
                <w:szCs w:val="24"/>
              </w:rPr>
              <w:t xml:space="preserve">Ground floor </w:t>
            </w:r>
          </w:p>
        </w:tc>
        <w:tc>
          <w:tcPr>
            <w:tcW w:w="1996" w:type="dxa"/>
          </w:tcPr>
          <w:p w:rsidR="00CE35D6" w:rsidRDefault="00CE35D6" w:rsidP="00E834CC">
            <w:pPr>
              <w:autoSpaceDE w:val="0"/>
              <w:autoSpaceDN w:val="0"/>
              <w:adjustRightInd w:val="0"/>
              <w:spacing w:after="0" w:line="240" w:lineRule="auto"/>
              <w:ind w:left="0" w:right="0" w:firstLine="0"/>
              <w:jc w:val="left"/>
              <w:rPr>
                <w:rFonts w:asciiTheme="minorHAnsi" w:eastAsiaTheme="minorHAnsi" w:hAnsiTheme="minorHAnsi" w:cstheme="minorHAnsi"/>
                <w:b/>
                <w:bCs/>
                <w:color w:val="auto"/>
                <w:sz w:val="24"/>
                <w:szCs w:val="24"/>
              </w:rPr>
            </w:pPr>
            <w:r>
              <w:rPr>
                <w:rFonts w:asciiTheme="minorHAnsi" w:eastAsiaTheme="minorHAnsi" w:hAnsiTheme="minorHAnsi" w:cstheme="minorHAnsi"/>
                <w:b/>
                <w:bCs/>
                <w:color w:val="auto"/>
                <w:sz w:val="24"/>
                <w:szCs w:val="24"/>
              </w:rPr>
              <w:t>First floor</w:t>
            </w:r>
          </w:p>
        </w:tc>
        <w:tc>
          <w:tcPr>
            <w:tcW w:w="2351" w:type="dxa"/>
          </w:tcPr>
          <w:p w:rsidR="00CE35D6" w:rsidRDefault="00CE35D6" w:rsidP="00E834CC">
            <w:pPr>
              <w:autoSpaceDE w:val="0"/>
              <w:autoSpaceDN w:val="0"/>
              <w:adjustRightInd w:val="0"/>
              <w:spacing w:after="0" w:line="240" w:lineRule="auto"/>
              <w:ind w:left="0" w:right="0" w:firstLine="0"/>
              <w:jc w:val="left"/>
              <w:rPr>
                <w:rFonts w:asciiTheme="minorHAnsi" w:eastAsiaTheme="minorHAnsi" w:hAnsiTheme="minorHAnsi" w:cstheme="minorHAnsi"/>
                <w:b/>
                <w:bCs/>
                <w:color w:val="auto"/>
                <w:sz w:val="24"/>
                <w:szCs w:val="24"/>
              </w:rPr>
            </w:pPr>
            <w:r>
              <w:rPr>
                <w:rFonts w:asciiTheme="minorHAnsi" w:eastAsiaTheme="minorHAnsi" w:hAnsiTheme="minorHAnsi" w:cstheme="minorHAnsi"/>
                <w:b/>
                <w:bCs/>
                <w:color w:val="auto"/>
                <w:sz w:val="24"/>
                <w:szCs w:val="24"/>
              </w:rPr>
              <w:t>Second floor</w:t>
            </w:r>
          </w:p>
        </w:tc>
        <w:tc>
          <w:tcPr>
            <w:tcW w:w="1932" w:type="dxa"/>
          </w:tcPr>
          <w:p w:rsidR="00CE35D6" w:rsidRDefault="00CE35D6" w:rsidP="00E834CC">
            <w:pPr>
              <w:autoSpaceDE w:val="0"/>
              <w:autoSpaceDN w:val="0"/>
              <w:adjustRightInd w:val="0"/>
              <w:spacing w:after="0" w:line="240" w:lineRule="auto"/>
              <w:ind w:left="0" w:right="0" w:firstLine="0"/>
              <w:jc w:val="left"/>
              <w:rPr>
                <w:rFonts w:asciiTheme="minorHAnsi" w:eastAsiaTheme="minorHAnsi" w:hAnsiTheme="minorHAnsi" w:cstheme="minorHAnsi"/>
                <w:b/>
                <w:bCs/>
                <w:color w:val="auto"/>
                <w:sz w:val="24"/>
                <w:szCs w:val="24"/>
              </w:rPr>
            </w:pPr>
            <w:r>
              <w:rPr>
                <w:rFonts w:asciiTheme="minorHAnsi" w:eastAsiaTheme="minorHAnsi" w:hAnsiTheme="minorHAnsi" w:cstheme="minorHAnsi"/>
                <w:b/>
                <w:bCs/>
                <w:color w:val="auto"/>
                <w:sz w:val="24"/>
                <w:szCs w:val="24"/>
              </w:rPr>
              <w:t>Third floor</w:t>
            </w:r>
          </w:p>
        </w:tc>
        <w:tc>
          <w:tcPr>
            <w:tcW w:w="1944" w:type="dxa"/>
          </w:tcPr>
          <w:p w:rsidR="00CE35D6" w:rsidRDefault="00CE35D6" w:rsidP="00E834CC">
            <w:pPr>
              <w:autoSpaceDE w:val="0"/>
              <w:autoSpaceDN w:val="0"/>
              <w:adjustRightInd w:val="0"/>
              <w:spacing w:after="0" w:line="240" w:lineRule="auto"/>
              <w:ind w:left="0" w:right="0" w:firstLine="0"/>
              <w:jc w:val="left"/>
              <w:rPr>
                <w:rFonts w:asciiTheme="minorHAnsi" w:eastAsiaTheme="minorHAnsi" w:hAnsiTheme="minorHAnsi" w:cstheme="minorHAnsi"/>
                <w:b/>
                <w:bCs/>
                <w:color w:val="auto"/>
                <w:sz w:val="24"/>
                <w:szCs w:val="24"/>
              </w:rPr>
            </w:pPr>
            <w:r>
              <w:rPr>
                <w:rFonts w:asciiTheme="minorHAnsi" w:eastAsiaTheme="minorHAnsi" w:hAnsiTheme="minorHAnsi" w:cstheme="minorHAnsi"/>
                <w:b/>
                <w:bCs/>
                <w:color w:val="auto"/>
                <w:sz w:val="24"/>
                <w:szCs w:val="24"/>
              </w:rPr>
              <w:t>Fourth floor</w:t>
            </w:r>
          </w:p>
        </w:tc>
      </w:tr>
      <w:tr w:rsidR="0063384F" w:rsidTr="00EB1086">
        <w:tc>
          <w:tcPr>
            <w:tcW w:w="1997" w:type="dxa"/>
          </w:tcPr>
          <w:p w:rsidR="0063384F" w:rsidRPr="00EB1086" w:rsidRDefault="0063384F" w:rsidP="0063384F">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Reception area</w:t>
            </w:r>
          </w:p>
        </w:tc>
        <w:tc>
          <w:tcPr>
            <w:tcW w:w="1996" w:type="dxa"/>
          </w:tcPr>
          <w:p w:rsidR="0063384F" w:rsidRPr="00EB1086" w:rsidRDefault="0063384F" w:rsidP="0063384F">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Consultation room (1)</w:t>
            </w:r>
          </w:p>
        </w:tc>
        <w:tc>
          <w:tcPr>
            <w:tcW w:w="2351" w:type="dxa"/>
          </w:tcPr>
          <w:p w:rsidR="0063384F" w:rsidRPr="00EB1086" w:rsidRDefault="0063384F" w:rsidP="0063384F">
            <w:pPr>
              <w:autoSpaceDE w:val="0"/>
              <w:autoSpaceDN w:val="0"/>
              <w:adjustRightInd w:val="0"/>
              <w:spacing w:after="0" w:line="240" w:lineRule="auto"/>
              <w:rPr>
                <w:rFonts w:eastAsiaTheme="minorHAnsi" w:cstheme="minorHAnsi"/>
                <w:b/>
                <w:bCs/>
                <w:sz w:val="24"/>
                <w:szCs w:val="24"/>
              </w:rPr>
            </w:pPr>
            <w:r>
              <w:rPr>
                <w:rFonts w:eastAsiaTheme="minorHAnsi" w:cstheme="minorHAnsi"/>
                <w:b/>
                <w:bCs/>
                <w:sz w:val="24"/>
                <w:szCs w:val="24"/>
              </w:rPr>
              <w:t>Patient rooms self-contained 14(14 toilets)</w:t>
            </w:r>
          </w:p>
        </w:tc>
        <w:tc>
          <w:tcPr>
            <w:tcW w:w="1932" w:type="dxa"/>
          </w:tcPr>
          <w:p w:rsidR="0063384F" w:rsidRPr="0063384F" w:rsidRDefault="0063384F" w:rsidP="0063384F">
            <w:pPr>
              <w:autoSpaceDE w:val="0"/>
              <w:autoSpaceDN w:val="0"/>
              <w:adjustRightInd w:val="0"/>
              <w:spacing w:after="0" w:line="240" w:lineRule="auto"/>
              <w:rPr>
                <w:rFonts w:eastAsiaTheme="minorHAnsi" w:cstheme="minorHAnsi"/>
                <w:b/>
                <w:bCs/>
                <w:sz w:val="24"/>
                <w:szCs w:val="24"/>
              </w:rPr>
            </w:pPr>
            <w:r w:rsidRPr="0063384F">
              <w:rPr>
                <w:rFonts w:asciiTheme="minorHAnsi" w:eastAsiaTheme="minorHAnsi" w:hAnsiTheme="minorHAnsi" w:cstheme="minorHAnsi"/>
                <w:b/>
                <w:bCs/>
                <w:color w:val="auto"/>
                <w:sz w:val="24"/>
                <w:szCs w:val="24"/>
              </w:rPr>
              <w:t>IVF lab</w:t>
            </w:r>
          </w:p>
        </w:tc>
        <w:tc>
          <w:tcPr>
            <w:tcW w:w="1944" w:type="dxa"/>
          </w:tcPr>
          <w:p w:rsidR="0063384F" w:rsidRPr="0063384F" w:rsidRDefault="0063384F" w:rsidP="0063384F">
            <w:pPr>
              <w:autoSpaceDE w:val="0"/>
              <w:autoSpaceDN w:val="0"/>
              <w:adjustRightInd w:val="0"/>
              <w:spacing w:after="0" w:line="240" w:lineRule="auto"/>
              <w:rPr>
                <w:rFonts w:eastAsiaTheme="minorHAnsi" w:cstheme="minorHAnsi"/>
                <w:b/>
                <w:bCs/>
                <w:sz w:val="24"/>
                <w:szCs w:val="24"/>
              </w:rPr>
            </w:pPr>
            <w:r>
              <w:rPr>
                <w:rFonts w:asciiTheme="minorHAnsi" w:eastAsiaTheme="minorHAnsi" w:hAnsiTheme="minorHAnsi" w:cstheme="minorHAnsi"/>
                <w:b/>
                <w:bCs/>
                <w:color w:val="auto"/>
                <w:sz w:val="24"/>
                <w:szCs w:val="24"/>
              </w:rPr>
              <w:t xml:space="preserve">Patient rooms </w:t>
            </w:r>
            <w:r w:rsidRPr="0063384F">
              <w:rPr>
                <w:rFonts w:asciiTheme="minorHAnsi" w:eastAsiaTheme="minorHAnsi" w:hAnsiTheme="minorHAnsi" w:cstheme="minorHAnsi"/>
                <w:b/>
                <w:bCs/>
                <w:color w:val="auto"/>
                <w:sz w:val="24"/>
                <w:szCs w:val="24"/>
              </w:rPr>
              <w:t xml:space="preserve">Self-contained </w:t>
            </w:r>
            <w:r>
              <w:rPr>
                <w:rFonts w:asciiTheme="minorHAnsi" w:eastAsiaTheme="minorHAnsi" w:hAnsiTheme="minorHAnsi" w:cstheme="minorHAnsi"/>
                <w:b/>
                <w:bCs/>
                <w:color w:val="auto"/>
                <w:sz w:val="24"/>
                <w:szCs w:val="24"/>
              </w:rPr>
              <w:t>6</w:t>
            </w:r>
            <w:r w:rsidRPr="0063384F">
              <w:rPr>
                <w:rFonts w:asciiTheme="minorHAnsi" w:eastAsiaTheme="minorHAnsi" w:hAnsiTheme="minorHAnsi" w:cstheme="minorHAnsi"/>
                <w:b/>
                <w:bCs/>
                <w:color w:val="auto"/>
                <w:sz w:val="24"/>
                <w:szCs w:val="24"/>
              </w:rPr>
              <w:t xml:space="preserve"> (6</w:t>
            </w:r>
            <w:r>
              <w:rPr>
                <w:rFonts w:asciiTheme="minorHAnsi" w:eastAsiaTheme="minorHAnsi" w:hAnsiTheme="minorHAnsi" w:cstheme="minorHAnsi"/>
                <w:b/>
                <w:bCs/>
                <w:color w:val="auto"/>
                <w:sz w:val="24"/>
                <w:szCs w:val="24"/>
              </w:rPr>
              <w:t>toilets</w:t>
            </w:r>
            <w:r w:rsidRPr="0063384F">
              <w:rPr>
                <w:rFonts w:asciiTheme="minorHAnsi" w:eastAsiaTheme="minorHAnsi" w:hAnsiTheme="minorHAnsi" w:cstheme="minorHAnsi"/>
                <w:b/>
                <w:bCs/>
                <w:color w:val="auto"/>
                <w:sz w:val="24"/>
                <w:szCs w:val="24"/>
              </w:rPr>
              <w:t>)</w:t>
            </w:r>
          </w:p>
        </w:tc>
      </w:tr>
      <w:tr w:rsidR="0063384F" w:rsidTr="00EB1086">
        <w:tc>
          <w:tcPr>
            <w:tcW w:w="1997" w:type="dxa"/>
          </w:tcPr>
          <w:p w:rsidR="0063384F" w:rsidRPr="00EB1086" w:rsidRDefault="0063384F" w:rsidP="0063384F">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Consultation rooms (6)</w:t>
            </w:r>
          </w:p>
        </w:tc>
        <w:tc>
          <w:tcPr>
            <w:tcW w:w="1996" w:type="dxa"/>
          </w:tcPr>
          <w:p w:rsidR="0063384F" w:rsidRPr="00EB1086" w:rsidRDefault="0063384F" w:rsidP="0063384F">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HDU room (1)</w:t>
            </w:r>
          </w:p>
        </w:tc>
        <w:tc>
          <w:tcPr>
            <w:tcW w:w="2351" w:type="dxa"/>
          </w:tcPr>
          <w:p w:rsidR="0063384F" w:rsidRPr="00EB1086" w:rsidRDefault="0063384F" w:rsidP="0063384F">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Offices (</w:t>
            </w:r>
            <w:r>
              <w:rPr>
                <w:rFonts w:asciiTheme="minorHAnsi" w:eastAsiaTheme="minorHAnsi" w:hAnsiTheme="minorHAnsi" w:cstheme="minorHAnsi"/>
                <w:b/>
                <w:bCs/>
                <w:color w:val="auto"/>
                <w:sz w:val="24"/>
                <w:szCs w:val="24"/>
              </w:rPr>
              <w:t>2</w:t>
            </w:r>
            <w:r w:rsidRPr="00EB1086">
              <w:rPr>
                <w:rFonts w:asciiTheme="minorHAnsi" w:eastAsiaTheme="minorHAnsi" w:hAnsiTheme="minorHAnsi" w:cstheme="minorHAnsi"/>
                <w:b/>
                <w:bCs/>
                <w:color w:val="auto"/>
                <w:sz w:val="24"/>
                <w:szCs w:val="24"/>
              </w:rPr>
              <w:t>)</w:t>
            </w:r>
          </w:p>
        </w:tc>
        <w:tc>
          <w:tcPr>
            <w:tcW w:w="1932" w:type="dxa"/>
          </w:tcPr>
          <w:p w:rsidR="0063384F" w:rsidRPr="0063384F" w:rsidRDefault="0063384F" w:rsidP="0063384F">
            <w:pPr>
              <w:autoSpaceDE w:val="0"/>
              <w:autoSpaceDN w:val="0"/>
              <w:adjustRightInd w:val="0"/>
              <w:spacing w:after="0" w:line="240" w:lineRule="auto"/>
              <w:rPr>
                <w:rFonts w:eastAsiaTheme="minorHAnsi" w:cstheme="minorHAnsi"/>
                <w:b/>
                <w:bCs/>
                <w:sz w:val="24"/>
                <w:szCs w:val="24"/>
              </w:rPr>
            </w:pPr>
            <w:r w:rsidRPr="0063384F">
              <w:rPr>
                <w:rFonts w:asciiTheme="minorHAnsi" w:eastAsiaTheme="minorHAnsi" w:hAnsiTheme="minorHAnsi" w:cstheme="minorHAnsi"/>
                <w:b/>
                <w:bCs/>
                <w:color w:val="auto"/>
                <w:sz w:val="24"/>
                <w:szCs w:val="24"/>
              </w:rPr>
              <w:t>Server room</w:t>
            </w:r>
          </w:p>
        </w:tc>
        <w:tc>
          <w:tcPr>
            <w:tcW w:w="1944" w:type="dxa"/>
          </w:tcPr>
          <w:p w:rsidR="0063384F" w:rsidRPr="0063384F" w:rsidRDefault="0063384F" w:rsidP="0063384F">
            <w:pPr>
              <w:autoSpaceDE w:val="0"/>
              <w:autoSpaceDN w:val="0"/>
              <w:adjustRightInd w:val="0"/>
              <w:spacing w:after="0" w:line="240" w:lineRule="auto"/>
              <w:rPr>
                <w:rFonts w:eastAsiaTheme="minorHAnsi" w:cstheme="minorHAnsi"/>
                <w:b/>
                <w:bCs/>
                <w:sz w:val="24"/>
                <w:szCs w:val="24"/>
              </w:rPr>
            </w:pPr>
            <w:r w:rsidRPr="0063384F">
              <w:rPr>
                <w:rFonts w:asciiTheme="minorHAnsi" w:eastAsiaTheme="minorHAnsi" w:hAnsiTheme="minorHAnsi" w:cstheme="minorHAnsi"/>
                <w:b/>
                <w:bCs/>
                <w:color w:val="auto"/>
                <w:sz w:val="24"/>
                <w:szCs w:val="24"/>
              </w:rPr>
              <w:t>Office (1)</w:t>
            </w:r>
          </w:p>
        </w:tc>
      </w:tr>
      <w:tr w:rsidR="0063384F" w:rsidTr="00EB1086">
        <w:tc>
          <w:tcPr>
            <w:tcW w:w="1997" w:type="dxa"/>
          </w:tcPr>
          <w:p w:rsidR="0063384F" w:rsidRPr="00EB1086" w:rsidRDefault="0063384F" w:rsidP="0063384F">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lastRenderedPageBreak/>
              <w:t>Scan rooms (2)</w:t>
            </w:r>
          </w:p>
        </w:tc>
        <w:tc>
          <w:tcPr>
            <w:tcW w:w="1996" w:type="dxa"/>
          </w:tcPr>
          <w:p w:rsidR="0063384F" w:rsidRPr="00EB1086" w:rsidRDefault="0063384F" w:rsidP="0063384F">
            <w:pPr>
              <w:autoSpaceDE w:val="0"/>
              <w:autoSpaceDN w:val="0"/>
              <w:adjustRightInd w:val="0"/>
              <w:spacing w:after="0" w:line="240" w:lineRule="auto"/>
              <w:rPr>
                <w:rFonts w:eastAsiaTheme="minorHAnsi" w:cstheme="minorHAnsi"/>
                <w:b/>
                <w:bCs/>
                <w:sz w:val="24"/>
                <w:szCs w:val="24"/>
              </w:rPr>
            </w:pPr>
            <w:r>
              <w:rPr>
                <w:rFonts w:asciiTheme="minorHAnsi" w:eastAsiaTheme="minorHAnsi" w:hAnsiTheme="minorHAnsi" w:cstheme="minorHAnsi"/>
                <w:b/>
                <w:bCs/>
                <w:color w:val="auto"/>
                <w:sz w:val="24"/>
                <w:szCs w:val="24"/>
              </w:rPr>
              <w:t>Patient rooms self-contained 3( 3 toilets)</w:t>
            </w:r>
          </w:p>
        </w:tc>
        <w:tc>
          <w:tcPr>
            <w:tcW w:w="2351" w:type="dxa"/>
          </w:tcPr>
          <w:p w:rsidR="0063384F" w:rsidRPr="00EB1086" w:rsidRDefault="0063384F" w:rsidP="0063384F">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Wellness center</w:t>
            </w:r>
          </w:p>
        </w:tc>
        <w:tc>
          <w:tcPr>
            <w:tcW w:w="1932" w:type="dxa"/>
          </w:tcPr>
          <w:p w:rsidR="0063384F" w:rsidRPr="0063384F" w:rsidRDefault="0063384F" w:rsidP="0063384F">
            <w:pPr>
              <w:autoSpaceDE w:val="0"/>
              <w:autoSpaceDN w:val="0"/>
              <w:adjustRightInd w:val="0"/>
              <w:spacing w:after="0" w:line="240" w:lineRule="auto"/>
              <w:rPr>
                <w:rFonts w:eastAsiaTheme="minorHAnsi" w:cstheme="minorHAnsi"/>
                <w:b/>
                <w:bCs/>
                <w:sz w:val="24"/>
                <w:szCs w:val="24"/>
              </w:rPr>
            </w:pPr>
            <w:r>
              <w:rPr>
                <w:rFonts w:eastAsiaTheme="minorHAnsi" w:cstheme="minorHAnsi"/>
                <w:b/>
                <w:bCs/>
                <w:sz w:val="24"/>
                <w:szCs w:val="24"/>
              </w:rPr>
              <w:t>Patient rooms self-contained 4( 4toilets)</w:t>
            </w:r>
          </w:p>
        </w:tc>
        <w:tc>
          <w:tcPr>
            <w:tcW w:w="1944" w:type="dxa"/>
          </w:tcPr>
          <w:p w:rsidR="0063384F" w:rsidRPr="0063384F" w:rsidRDefault="0063384F" w:rsidP="0063384F">
            <w:pPr>
              <w:autoSpaceDE w:val="0"/>
              <w:autoSpaceDN w:val="0"/>
              <w:adjustRightInd w:val="0"/>
              <w:spacing w:after="0" w:line="240" w:lineRule="auto"/>
              <w:rPr>
                <w:rFonts w:eastAsiaTheme="minorHAnsi" w:cstheme="minorHAnsi"/>
                <w:b/>
                <w:bCs/>
                <w:sz w:val="24"/>
                <w:szCs w:val="24"/>
              </w:rPr>
            </w:pPr>
            <w:r w:rsidRPr="0063384F">
              <w:rPr>
                <w:rFonts w:asciiTheme="minorHAnsi" w:eastAsiaTheme="minorHAnsi" w:hAnsiTheme="minorHAnsi" w:cstheme="minorHAnsi"/>
                <w:b/>
                <w:bCs/>
                <w:color w:val="auto"/>
                <w:sz w:val="24"/>
                <w:szCs w:val="24"/>
              </w:rPr>
              <w:t>Public toilet (male and female)</w:t>
            </w:r>
          </w:p>
        </w:tc>
      </w:tr>
      <w:tr w:rsidR="0063384F" w:rsidTr="00EB1086">
        <w:tc>
          <w:tcPr>
            <w:tcW w:w="1997" w:type="dxa"/>
          </w:tcPr>
          <w:p w:rsidR="0063384F" w:rsidRPr="00EB1086" w:rsidRDefault="0063384F" w:rsidP="0063384F">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Lab (1)</w:t>
            </w:r>
          </w:p>
        </w:tc>
        <w:tc>
          <w:tcPr>
            <w:tcW w:w="1996" w:type="dxa"/>
          </w:tcPr>
          <w:p w:rsidR="0063384F" w:rsidRPr="00EB1086" w:rsidRDefault="0063384F" w:rsidP="0063384F">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Delivery rooms (3)</w:t>
            </w:r>
          </w:p>
        </w:tc>
        <w:tc>
          <w:tcPr>
            <w:tcW w:w="2351" w:type="dxa"/>
          </w:tcPr>
          <w:p w:rsidR="0063384F" w:rsidRPr="00EB1086" w:rsidRDefault="0063384F" w:rsidP="0063384F">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Board room (1)</w:t>
            </w:r>
          </w:p>
        </w:tc>
        <w:tc>
          <w:tcPr>
            <w:tcW w:w="1932" w:type="dxa"/>
          </w:tcPr>
          <w:p w:rsidR="0063384F" w:rsidRPr="0063384F" w:rsidRDefault="0063384F" w:rsidP="0063384F">
            <w:pPr>
              <w:autoSpaceDE w:val="0"/>
              <w:autoSpaceDN w:val="0"/>
              <w:adjustRightInd w:val="0"/>
              <w:spacing w:after="0" w:line="240" w:lineRule="auto"/>
              <w:rPr>
                <w:rFonts w:eastAsiaTheme="minorHAnsi" w:cstheme="minorHAnsi"/>
                <w:b/>
                <w:bCs/>
                <w:sz w:val="24"/>
                <w:szCs w:val="24"/>
              </w:rPr>
            </w:pPr>
            <w:r w:rsidRPr="0063384F">
              <w:rPr>
                <w:rFonts w:asciiTheme="minorHAnsi" w:eastAsiaTheme="minorHAnsi" w:hAnsiTheme="minorHAnsi" w:cstheme="minorHAnsi"/>
                <w:b/>
                <w:bCs/>
                <w:color w:val="auto"/>
                <w:sz w:val="24"/>
                <w:szCs w:val="24"/>
              </w:rPr>
              <w:t>Theatre</w:t>
            </w:r>
          </w:p>
        </w:tc>
        <w:tc>
          <w:tcPr>
            <w:tcW w:w="1944" w:type="dxa"/>
          </w:tcPr>
          <w:p w:rsidR="0063384F" w:rsidRPr="0063384F" w:rsidRDefault="0063384F" w:rsidP="0063384F">
            <w:pPr>
              <w:autoSpaceDE w:val="0"/>
              <w:autoSpaceDN w:val="0"/>
              <w:adjustRightInd w:val="0"/>
              <w:spacing w:after="0" w:line="240" w:lineRule="auto"/>
              <w:rPr>
                <w:rFonts w:eastAsiaTheme="minorHAnsi" w:cstheme="minorHAnsi"/>
                <w:b/>
                <w:bCs/>
                <w:sz w:val="24"/>
                <w:szCs w:val="24"/>
              </w:rPr>
            </w:pPr>
            <w:r w:rsidRPr="0063384F">
              <w:rPr>
                <w:rFonts w:asciiTheme="minorHAnsi" w:eastAsiaTheme="minorHAnsi" w:hAnsiTheme="minorHAnsi" w:cstheme="minorHAnsi"/>
                <w:b/>
                <w:bCs/>
                <w:color w:val="auto"/>
                <w:sz w:val="24"/>
                <w:szCs w:val="24"/>
              </w:rPr>
              <w:t>Cafeteria</w:t>
            </w:r>
          </w:p>
        </w:tc>
      </w:tr>
      <w:tr w:rsidR="0063384F" w:rsidTr="00EB1086">
        <w:tc>
          <w:tcPr>
            <w:tcW w:w="1997" w:type="dxa"/>
          </w:tcPr>
          <w:p w:rsidR="0063384F" w:rsidRPr="00EB1086" w:rsidRDefault="0063384F" w:rsidP="0063384F">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X-ray room (1)</w:t>
            </w:r>
          </w:p>
        </w:tc>
        <w:tc>
          <w:tcPr>
            <w:tcW w:w="1996" w:type="dxa"/>
          </w:tcPr>
          <w:p w:rsidR="0063384F" w:rsidRPr="00EB1086" w:rsidRDefault="0063384F" w:rsidP="0063384F">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Nursery (NICU)</w:t>
            </w:r>
          </w:p>
        </w:tc>
        <w:tc>
          <w:tcPr>
            <w:tcW w:w="2351" w:type="dxa"/>
          </w:tcPr>
          <w:p w:rsidR="0063384F" w:rsidRPr="00EB1086" w:rsidRDefault="0063384F" w:rsidP="0063384F">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Housekeeping room (1)</w:t>
            </w:r>
          </w:p>
        </w:tc>
        <w:tc>
          <w:tcPr>
            <w:tcW w:w="1932" w:type="dxa"/>
          </w:tcPr>
          <w:p w:rsidR="0063384F" w:rsidRPr="0063384F" w:rsidRDefault="0063384F" w:rsidP="0063384F">
            <w:pPr>
              <w:autoSpaceDE w:val="0"/>
              <w:autoSpaceDN w:val="0"/>
              <w:adjustRightInd w:val="0"/>
              <w:spacing w:after="0" w:line="240" w:lineRule="auto"/>
              <w:rPr>
                <w:rFonts w:eastAsiaTheme="minorHAnsi" w:cstheme="minorHAnsi"/>
                <w:b/>
                <w:bCs/>
                <w:sz w:val="24"/>
                <w:szCs w:val="24"/>
              </w:rPr>
            </w:pPr>
            <w:r w:rsidRPr="0063384F">
              <w:rPr>
                <w:rFonts w:asciiTheme="minorHAnsi" w:eastAsiaTheme="minorHAnsi" w:hAnsiTheme="minorHAnsi" w:cstheme="minorHAnsi"/>
                <w:b/>
                <w:bCs/>
                <w:color w:val="auto"/>
                <w:sz w:val="24"/>
                <w:szCs w:val="24"/>
              </w:rPr>
              <w:t>Changing rooms (2)</w:t>
            </w:r>
          </w:p>
        </w:tc>
        <w:tc>
          <w:tcPr>
            <w:tcW w:w="1944" w:type="dxa"/>
          </w:tcPr>
          <w:p w:rsidR="0063384F" w:rsidRPr="0063384F" w:rsidRDefault="0063384F" w:rsidP="0063384F">
            <w:pPr>
              <w:autoSpaceDE w:val="0"/>
              <w:autoSpaceDN w:val="0"/>
              <w:adjustRightInd w:val="0"/>
              <w:spacing w:after="0" w:line="240" w:lineRule="auto"/>
              <w:rPr>
                <w:rFonts w:eastAsiaTheme="minorHAnsi" w:cstheme="minorHAnsi"/>
                <w:b/>
                <w:bCs/>
                <w:sz w:val="24"/>
                <w:szCs w:val="24"/>
              </w:rPr>
            </w:pPr>
            <w:r w:rsidRPr="0063384F">
              <w:rPr>
                <w:rFonts w:asciiTheme="minorHAnsi" w:eastAsiaTheme="minorHAnsi" w:hAnsiTheme="minorHAnsi" w:cstheme="minorHAnsi"/>
                <w:b/>
                <w:bCs/>
                <w:color w:val="auto"/>
                <w:sz w:val="24"/>
                <w:szCs w:val="24"/>
              </w:rPr>
              <w:t xml:space="preserve">Living space </w:t>
            </w:r>
          </w:p>
        </w:tc>
      </w:tr>
      <w:tr w:rsidR="00EB1086" w:rsidTr="00EB1086">
        <w:tc>
          <w:tcPr>
            <w:tcW w:w="1997" w:type="dxa"/>
          </w:tcPr>
          <w:p w:rsidR="00EB1086" w:rsidRPr="00EB1086" w:rsidRDefault="00EB1086" w:rsidP="00EB1086">
            <w:pPr>
              <w:autoSpaceDE w:val="0"/>
              <w:autoSpaceDN w:val="0"/>
              <w:adjustRightInd w:val="0"/>
              <w:spacing w:after="0" w:line="240" w:lineRule="auto"/>
              <w:rPr>
                <w:rFonts w:eastAsiaTheme="minorHAnsi" w:cstheme="minorHAnsi"/>
                <w:b/>
                <w:bCs/>
                <w:sz w:val="24"/>
                <w:szCs w:val="24"/>
              </w:rPr>
            </w:pPr>
            <w:r>
              <w:rPr>
                <w:rFonts w:asciiTheme="minorHAnsi" w:eastAsiaTheme="minorHAnsi" w:hAnsiTheme="minorHAnsi" w:cstheme="minorHAnsi"/>
                <w:b/>
                <w:bCs/>
                <w:color w:val="auto"/>
                <w:sz w:val="24"/>
                <w:szCs w:val="24"/>
              </w:rPr>
              <w:t>Toilets 3</w:t>
            </w:r>
          </w:p>
        </w:tc>
        <w:tc>
          <w:tcPr>
            <w:tcW w:w="1996" w:type="dxa"/>
          </w:tcPr>
          <w:p w:rsidR="00EB1086" w:rsidRPr="00EB1086" w:rsidRDefault="00EB1086" w:rsidP="00EB1086">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Theatre (1)</w:t>
            </w:r>
          </w:p>
        </w:tc>
        <w:tc>
          <w:tcPr>
            <w:tcW w:w="2351" w:type="dxa"/>
          </w:tcPr>
          <w:p w:rsidR="00EB1086" w:rsidRPr="00EB1086" w:rsidRDefault="00EB1086" w:rsidP="00EB1086">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 xml:space="preserve">Nursing area </w:t>
            </w:r>
          </w:p>
        </w:tc>
        <w:tc>
          <w:tcPr>
            <w:tcW w:w="1932" w:type="dxa"/>
          </w:tcPr>
          <w:p w:rsidR="00EB1086" w:rsidRPr="0063384F" w:rsidRDefault="00EB1086" w:rsidP="0063384F">
            <w:pPr>
              <w:autoSpaceDE w:val="0"/>
              <w:autoSpaceDN w:val="0"/>
              <w:adjustRightInd w:val="0"/>
              <w:spacing w:after="0" w:line="240" w:lineRule="auto"/>
              <w:rPr>
                <w:rFonts w:eastAsiaTheme="minorHAnsi" w:cstheme="minorHAnsi"/>
                <w:b/>
                <w:bCs/>
                <w:sz w:val="24"/>
                <w:szCs w:val="24"/>
              </w:rPr>
            </w:pPr>
            <w:r w:rsidRPr="0063384F">
              <w:rPr>
                <w:rFonts w:asciiTheme="minorHAnsi" w:eastAsiaTheme="minorHAnsi" w:hAnsiTheme="minorHAnsi" w:cstheme="minorHAnsi"/>
                <w:b/>
                <w:bCs/>
                <w:color w:val="auto"/>
                <w:sz w:val="24"/>
                <w:szCs w:val="24"/>
              </w:rPr>
              <w:t>Nursing room (1)</w:t>
            </w:r>
          </w:p>
        </w:tc>
        <w:tc>
          <w:tcPr>
            <w:tcW w:w="1944" w:type="dxa"/>
          </w:tcPr>
          <w:p w:rsidR="00EB1086" w:rsidRDefault="00EB1086" w:rsidP="00EB1086">
            <w:pPr>
              <w:autoSpaceDE w:val="0"/>
              <w:autoSpaceDN w:val="0"/>
              <w:adjustRightInd w:val="0"/>
              <w:spacing w:after="0" w:line="240" w:lineRule="auto"/>
              <w:ind w:left="0" w:right="0" w:firstLine="0"/>
              <w:jc w:val="left"/>
              <w:rPr>
                <w:rFonts w:asciiTheme="minorHAnsi" w:eastAsiaTheme="minorHAnsi" w:hAnsiTheme="minorHAnsi" w:cstheme="minorHAnsi"/>
                <w:b/>
                <w:bCs/>
                <w:color w:val="auto"/>
                <w:sz w:val="24"/>
                <w:szCs w:val="24"/>
              </w:rPr>
            </w:pPr>
          </w:p>
        </w:tc>
      </w:tr>
      <w:tr w:rsidR="00EB1086" w:rsidTr="00EB1086">
        <w:tc>
          <w:tcPr>
            <w:tcW w:w="1997" w:type="dxa"/>
          </w:tcPr>
          <w:p w:rsidR="00EB1086" w:rsidRPr="00EB1086" w:rsidRDefault="00EB1086" w:rsidP="00EB1086">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Emergency area</w:t>
            </w:r>
          </w:p>
        </w:tc>
        <w:tc>
          <w:tcPr>
            <w:tcW w:w="1996" w:type="dxa"/>
          </w:tcPr>
          <w:p w:rsidR="00EB1086" w:rsidRPr="00EB1086" w:rsidRDefault="00EB1086" w:rsidP="00EB1086">
            <w:pPr>
              <w:autoSpaceDE w:val="0"/>
              <w:autoSpaceDN w:val="0"/>
              <w:adjustRightInd w:val="0"/>
              <w:spacing w:after="0" w:line="240" w:lineRule="auto"/>
              <w:rPr>
                <w:rFonts w:eastAsiaTheme="minorHAnsi" w:cstheme="minorHAnsi"/>
                <w:b/>
                <w:bCs/>
                <w:sz w:val="24"/>
                <w:szCs w:val="24"/>
              </w:rPr>
            </w:pPr>
            <w:r>
              <w:rPr>
                <w:rFonts w:asciiTheme="minorHAnsi" w:eastAsiaTheme="minorHAnsi" w:hAnsiTheme="minorHAnsi" w:cstheme="minorHAnsi"/>
                <w:b/>
                <w:bCs/>
                <w:color w:val="auto"/>
                <w:sz w:val="24"/>
                <w:szCs w:val="24"/>
              </w:rPr>
              <w:t xml:space="preserve">Nurse changing </w:t>
            </w:r>
            <w:r w:rsidRPr="00EB1086">
              <w:rPr>
                <w:rFonts w:asciiTheme="minorHAnsi" w:eastAsiaTheme="minorHAnsi" w:hAnsiTheme="minorHAnsi" w:cstheme="minorHAnsi"/>
                <w:b/>
                <w:bCs/>
                <w:color w:val="auto"/>
                <w:sz w:val="24"/>
                <w:szCs w:val="24"/>
              </w:rPr>
              <w:t>rooms (2)</w:t>
            </w:r>
          </w:p>
        </w:tc>
        <w:tc>
          <w:tcPr>
            <w:tcW w:w="2351" w:type="dxa"/>
          </w:tcPr>
          <w:p w:rsidR="00EB1086" w:rsidRPr="00EB1086" w:rsidRDefault="00EB1086" w:rsidP="00EB1086">
            <w:pPr>
              <w:autoSpaceDE w:val="0"/>
              <w:autoSpaceDN w:val="0"/>
              <w:adjustRightInd w:val="0"/>
              <w:spacing w:after="0" w:line="240" w:lineRule="auto"/>
              <w:rPr>
                <w:rFonts w:eastAsiaTheme="minorHAnsi" w:cstheme="minorHAnsi"/>
                <w:b/>
                <w:bCs/>
                <w:sz w:val="24"/>
                <w:szCs w:val="24"/>
              </w:rPr>
            </w:pPr>
          </w:p>
        </w:tc>
        <w:tc>
          <w:tcPr>
            <w:tcW w:w="1932" w:type="dxa"/>
          </w:tcPr>
          <w:p w:rsidR="00EB1086" w:rsidRPr="0063384F" w:rsidRDefault="00EB1086" w:rsidP="0063384F">
            <w:pPr>
              <w:autoSpaceDE w:val="0"/>
              <w:autoSpaceDN w:val="0"/>
              <w:adjustRightInd w:val="0"/>
              <w:spacing w:after="0" w:line="240" w:lineRule="auto"/>
              <w:rPr>
                <w:rFonts w:eastAsiaTheme="minorHAnsi" w:cstheme="minorHAnsi"/>
                <w:b/>
                <w:bCs/>
                <w:sz w:val="24"/>
                <w:szCs w:val="24"/>
              </w:rPr>
            </w:pPr>
          </w:p>
        </w:tc>
        <w:tc>
          <w:tcPr>
            <w:tcW w:w="1944" w:type="dxa"/>
          </w:tcPr>
          <w:p w:rsidR="00EB1086" w:rsidRDefault="00EB1086" w:rsidP="00EB1086">
            <w:pPr>
              <w:autoSpaceDE w:val="0"/>
              <w:autoSpaceDN w:val="0"/>
              <w:adjustRightInd w:val="0"/>
              <w:spacing w:after="0" w:line="240" w:lineRule="auto"/>
              <w:ind w:left="0" w:right="0" w:firstLine="0"/>
              <w:jc w:val="left"/>
              <w:rPr>
                <w:rFonts w:asciiTheme="minorHAnsi" w:eastAsiaTheme="minorHAnsi" w:hAnsiTheme="minorHAnsi" w:cstheme="minorHAnsi"/>
                <w:b/>
                <w:bCs/>
                <w:color w:val="auto"/>
                <w:sz w:val="24"/>
                <w:szCs w:val="24"/>
              </w:rPr>
            </w:pPr>
          </w:p>
        </w:tc>
      </w:tr>
      <w:tr w:rsidR="00EB1086" w:rsidTr="00EB1086">
        <w:tc>
          <w:tcPr>
            <w:tcW w:w="1997" w:type="dxa"/>
          </w:tcPr>
          <w:p w:rsidR="00EB1086" w:rsidRPr="00EB1086" w:rsidRDefault="00EB1086" w:rsidP="00EB1086">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Pharmacy</w:t>
            </w:r>
          </w:p>
        </w:tc>
        <w:tc>
          <w:tcPr>
            <w:tcW w:w="1996" w:type="dxa"/>
          </w:tcPr>
          <w:p w:rsidR="00EB1086" w:rsidRPr="00EB1086" w:rsidRDefault="00EB1086" w:rsidP="00EB1086">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 xml:space="preserve">Nursing room </w:t>
            </w:r>
          </w:p>
        </w:tc>
        <w:tc>
          <w:tcPr>
            <w:tcW w:w="2351" w:type="dxa"/>
          </w:tcPr>
          <w:p w:rsidR="00EB1086" w:rsidRPr="00EB1086" w:rsidRDefault="00EB1086" w:rsidP="00EB1086">
            <w:pPr>
              <w:autoSpaceDE w:val="0"/>
              <w:autoSpaceDN w:val="0"/>
              <w:adjustRightInd w:val="0"/>
              <w:spacing w:after="0" w:line="240" w:lineRule="auto"/>
              <w:rPr>
                <w:rFonts w:eastAsiaTheme="minorHAnsi" w:cstheme="minorHAnsi"/>
                <w:b/>
                <w:bCs/>
                <w:sz w:val="24"/>
                <w:szCs w:val="24"/>
              </w:rPr>
            </w:pPr>
          </w:p>
        </w:tc>
        <w:tc>
          <w:tcPr>
            <w:tcW w:w="1932" w:type="dxa"/>
          </w:tcPr>
          <w:p w:rsidR="00EB1086" w:rsidRPr="003A774C" w:rsidRDefault="00EB1086" w:rsidP="0063384F">
            <w:pPr>
              <w:pStyle w:val="ListParagraph"/>
              <w:autoSpaceDE w:val="0"/>
              <w:autoSpaceDN w:val="0"/>
              <w:adjustRightInd w:val="0"/>
              <w:spacing w:after="0" w:line="240" w:lineRule="auto"/>
              <w:ind w:left="721" w:firstLine="0"/>
              <w:rPr>
                <w:rFonts w:eastAsiaTheme="minorHAnsi" w:cstheme="minorHAnsi"/>
                <w:b/>
                <w:bCs/>
                <w:sz w:val="24"/>
                <w:szCs w:val="24"/>
              </w:rPr>
            </w:pPr>
          </w:p>
        </w:tc>
        <w:tc>
          <w:tcPr>
            <w:tcW w:w="1944" w:type="dxa"/>
          </w:tcPr>
          <w:p w:rsidR="00EB1086" w:rsidRDefault="00EB1086" w:rsidP="00EB1086">
            <w:pPr>
              <w:autoSpaceDE w:val="0"/>
              <w:autoSpaceDN w:val="0"/>
              <w:adjustRightInd w:val="0"/>
              <w:spacing w:after="0" w:line="240" w:lineRule="auto"/>
              <w:ind w:left="0" w:right="0" w:firstLine="0"/>
              <w:jc w:val="left"/>
              <w:rPr>
                <w:rFonts w:asciiTheme="minorHAnsi" w:eastAsiaTheme="minorHAnsi" w:hAnsiTheme="minorHAnsi" w:cstheme="minorHAnsi"/>
                <w:b/>
                <w:bCs/>
                <w:color w:val="auto"/>
                <w:sz w:val="24"/>
                <w:szCs w:val="24"/>
              </w:rPr>
            </w:pPr>
          </w:p>
        </w:tc>
      </w:tr>
      <w:tr w:rsidR="00EB1086" w:rsidTr="00EB1086">
        <w:tc>
          <w:tcPr>
            <w:tcW w:w="1997" w:type="dxa"/>
          </w:tcPr>
          <w:p w:rsidR="00EB1086" w:rsidRPr="00EB1086" w:rsidRDefault="00EB1086" w:rsidP="00EB1086">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Office (1)</w:t>
            </w:r>
          </w:p>
        </w:tc>
        <w:tc>
          <w:tcPr>
            <w:tcW w:w="1996" w:type="dxa"/>
          </w:tcPr>
          <w:p w:rsidR="00EB1086" w:rsidRPr="00EB1086" w:rsidRDefault="00EB1086" w:rsidP="00EB1086">
            <w:pPr>
              <w:autoSpaceDE w:val="0"/>
              <w:autoSpaceDN w:val="0"/>
              <w:adjustRightInd w:val="0"/>
              <w:spacing w:after="0" w:line="240" w:lineRule="auto"/>
              <w:ind w:left="0" w:firstLine="0"/>
              <w:rPr>
                <w:rFonts w:eastAsiaTheme="minorHAnsi" w:cstheme="minorHAnsi"/>
                <w:b/>
                <w:bCs/>
                <w:sz w:val="24"/>
                <w:szCs w:val="24"/>
              </w:rPr>
            </w:pPr>
            <w:r w:rsidRPr="00EB1086">
              <w:rPr>
                <w:rFonts w:asciiTheme="minorHAnsi" w:eastAsiaTheme="minorHAnsi" w:hAnsiTheme="minorHAnsi" w:cstheme="minorHAnsi"/>
                <w:b/>
                <w:bCs/>
                <w:color w:val="auto"/>
                <w:sz w:val="24"/>
                <w:szCs w:val="24"/>
              </w:rPr>
              <w:t>Toilet (1)</w:t>
            </w:r>
          </w:p>
        </w:tc>
        <w:tc>
          <w:tcPr>
            <w:tcW w:w="2351" w:type="dxa"/>
          </w:tcPr>
          <w:p w:rsidR="00EB1086" w:rsidRPr="00EB1086" w:rsidRDefault="00EB1086" w:rsidP="00EB1086">
            <w:pPr>
              <w:autoSpaceDE w:val="0"/>
              <w:autoSpaceDN w:val="0"/>
              <w:adjustRightInd w:val="0"/>
              <w:spacing w:after="0" w:line="240" w:lineRule="auto"/>
              <w:rPr>
                <w:rFonts w:eastAsiaTheme="minorHAnsi" w:cstheme="minorHAnsi"/>
                <w:b/>
                <w:bCs/>
                <w:sz w:val="24"/>
                <w:szCs w:val="24"/>
              </w:rPr>
            </w:pPr>
          </w:p>
        </w:tc>
        <w:tc>
          <w:tcPr>
            <w:tcW w:w="1932" w:type="dxa"/>
          </w:tcPr>
          <w:p w:rsidR="00EB1086" w:rsidRPr="003A774C" w:rsidRDefault="00EB1086" w:rsidP="0063384F">
            <w:pPr>
              <w:pStyle w:val="ListParagraph"/>
              <w:autoSpaceDE w:val="0"/>
              <w:autoSpaceDN w:val="0"/>
              <w:adjustRightInd w:val="0"/>
              <w:spacing w:after="0" w:line="240" w:lineRule="auto"/>
              <w:ind w:left="721" w:firstLine="0"/>
              <w:rPr>
                <w:rFonts w:eastAsiaTheme="minorHAnsi" w:cstheme="minorHAnsi"/>
                <w:b/>
                <w:bCs/>
                <w:sz w:val="24"/>
                <w:szCs w:val="24"/>
              </w:rPr>
            </w:pPr>
          </w:p>
        </w:tc>
        <w:tc>
          <w:tcPr>
            <w:tcW w:w="1944" w:type="dxa"/>
          </w:tcPr>
          <w:p w:rsidR="00EB1086" w:rsidRDefault="00EB1086" w:rsidP="00EB1086">
            <w:pPr>
              <w:autoSpaceDE w:val="0"/>
              <w:autoSpaceDN w:val="0"/>
              <w:adjustRightInd w:val="0"/>
              <w:spacing w:after="0" w:line="240" w:lineRule="auto"/>
              <w:ind w:left="0" w:right="0" w:firstLine="0"/>
              <w:jc w:val="left"/>
              <w:rPr>
                <w:rFonts w:asciiTheme="minorHAnsi" w:eastAsiaTheme="minorHAnsi" w:hAnsiTheme="minorHAnsi" w:cstheme="minorHAnsi"/>
                <w:b/>
                <w:bCs/>
                <w:color w:val="auto"/>
                <w:sz w:val="24"/>
                <w:szCs w:val="24"/>
              </w:rPr>
            </w:pPr>
          </w:p>
        </w:tc>
      </w:tr>
      <w:tr w:rsidR="00EB1086" w:rsidTr="00EB1086">
        <w:tc>
          <w:tcPr>
            <w:tcW w:w="1997" w:type="dxa"/>
          </w:tcPr>
          <w:p w:rsidR="00EB1086" w:rsidRPr="00EB1086" w:rsidRDefault="00EB1086" w:rsidP="00EB1086">
            <w:pPr>
              <w:autoSpaceDE w:val="0"/>
              <w:autoSpaceDN w:val="0"/>
              <w:adjustRightInd w:val="0"/>
              <w:spacing w:after="0" w:line="240" w:lineRule="auto"/>
              <w:rPr>
                <w:rFonts w:eastAsiaTheme="minorHAnsi" w:cstheme="minorHAnsi"/>
                <w:b/>
                <w:bCs/>
                <w:sz w:val="24"/>
                <w:szCs w:val="24"/>
              </w:rPr>
            </w:pPr>
            <w:r w:rsidRPr="00EB1086">
              <w:rPr>
                <w:rFonts w:asciiTheme="minorHAnsi" w:eastAsiaTheme="minorHAnsi" w:hAnsiTheme="minorHAnsi" w:cstheme="minorHAnsi"/>
                <w:b/>
                <w:bCs/>
                <w:color w:val="auto"/>
                <w:sz w:val="24"/>
                <w:szCs w:val="24"/>
              </w:rPr>
              <w:t xml:space="preserve">Balcony </w:t>
            </w:r>
          </w:p>
        </w:tc>
        <w:tc>
          <w:tcPr>
            <w:tcW w:w="1996" w:type="dxa"/>
          </w:tcPr>
          <w:p w:rsidR="00EB1086" w:rsidRPr="00EB1086" w:rsidRDefault="00EB1086" w:rsidP="00EB1086">
            <w:pPr>
              <w:autoSpaceDE w:val="0"/>
              <w:autoSpaceDN w:val="0"/>
              <w:adjustRightInd w:val="0"/>
              <w:spacing w:after="0" w:line="240" w:lineRule="auto"/>
              <w:rPr>
                <w:rFonts w:eastAsiaTheme="minorHAnsi" w:cstheme="minorHAnsi"/>
                <w:b/>
                <w:bCs/>
                <w:sz w:val="24"/>
                <w:szCs w:val="24"/>
              </w:rPr>
            </w:pPr>
          </w:p>
        </w:tc>
        <w:tc>
          <w:tcPr>
            <w:tcW w:w="2351" w:type="dxa"/>
          </w:tcPr>
          <w:p w:rsidR="00EB1086" w:rsidRPr="00EB1086" w:rsidRDefault="00EB1086" w:rsidP="00EB1086">
            <w:pPr>
              <w:autoSpaceDE w:val="0"/>
              <w:autoSpaceDN w:val="0"/>
              <w:adjustRightInd w:val="0"/>
              <w:spacing w:after="0" w:line="240" w:lineRule="auto"/>
              <w:rPr>
                <w:rFonts w:eastAsiaTheme="minorHAnsi" w:cstheme="minorHAnsi"/>
                <w:b/>
                <w:bCs/>
                <w:sz w:val="24"/>
                <w:szCs w:val="24"/>
              </w:rPr>
            </w:pPr>
          </w:p>
        </w:tc>
        <w:tc>
          <w:tcPr>
            <w:tcW w:w="1932" w:type="dxa"/>
          </w:tcPr>
          <w:p w:rsidR="00EB1086" w:rsidRPr="0063384F" w:rsidRDefault="00EB1086" w:rsidP="0063384F">
            <w:pPr>
              <w:autoSpaceDE w:val="0"/>
              <w:autoSpaceDN w:val="0"/>
              <w:adjustRightInd w:val="0"/>
              <w:spacing w:after="0" w:line="240" w:lineRule="auto"/>
              <w:rPr>
                <w:rFonts w:eastAsiaTheme="minorHAnsi" w:cstheme="minorHAnsi"/>
                <w:b/>
                <w:bCs/>
                <w:sz w:val="24"/>
                <w:szCs w:val="24"/>
              </w:rPr>
            </w:pPr>
          </w:p>
        </w:tc>
        <w:tc>
          <w:tcPr>
            <w:tcW w:w="1944" w:type="dxa"/>
          </w:tcPr>
          <w:p w:rsidR="00EB1086" w:rsidRDefault="00EB1086" w:rsidP="00EB1086">
            <w:pPr>
              <w:autoSpaceDE w:val="0"/>
              <w:autoSpaceDN w:val="0"/>
              <w:adjustRightInd w:val="0"/>
              <w:spacing w:after="0" w:line="240" w:lineRule="auto"/>
              <w:ind w:left="0" w:right="0" w:firstLine="0"/>
              <w:jc w:val="left"/>
              <w:rPr>
                <w:rFonts w:asciiTheme="minorHAnsi" w:eastAsiaTheme="minorHAnsi" w:hAnsiTheme="minorHAnsi" w:cstheme="minorHAnsi"/>
                <w:b/>
                <w:bCs/>
                <w:color w:val="auto"/>
                <w:sz w:val="24"/>
                <w:szCs w:val="24"/>
              </w:rPr>
            </w:pPr>
          </w:p>
        </w:tc>
      </w:tr>
    </w:tbl>
    <w:p w:rsidR="00E834CC" w:rsidRPr="00CE0398" w:rsidRDefault="00E834CC" w:rsidP="00E834CC">
      <w:pPr>
        <w:autoSpaceDE w:val="0"/>
        <w:autoSpaceDN w:val="0"/>
        <w:adjustRightInd w:val="0"/>
        <w:spacing w:after="0" w:line="240" w:lineRule="auto"/>
        <w:ind w:left="0" w:right="0" w:firstLine="0"/>
        <w:jc w:val="left"/>
        <w:rPr>
          <w:rFonts w:asciiTheme="minorHAnsi" w:eastAsiaTheme="minorHAnsi" w:hAnsiTheme="minorHAnsi" w:cstheme="minorHAnsi"/>
          <w:b/>
          <w:bCs/>
          <w:color w:val="auto"/>
          <w:sz w:val="24"/>
          <w:szCs w:val="24"/>
        </w:rPr>
      </w:pPr>
    </w:p>
    <w:p w:rsidR="00F82FE4" w:rsidRPr="00CE0398" w:rsidRDefault="00F82FE4" w:rsidP="00F82FE4">
      <w:pPr>
        <w:autoSpaceDE w:val="0"/>
        <w:autoSpaceDN w:val="0"/>
        <w:adjustRightInd w:val="0"/>
        <w:spacing w:after="0" w:line="240" w:lineRule="auto"/>
        <w:ind w:right="0"/>
        <w:jc w:val="left"/>
        <w:rPr>
          <w:rFonts w:asciiTheme="minorHAnsi" w:eastAsiaTheme="minorHAnsi" w:hAnsiTheme="minorHAnsi" w:cstheme="minorHAnsi"/>
          <w:b/>
          <w:bCs/>
          <w:color w:val="auto"/>
          <w:sz w:val="24"/>
          <w:szCs w:val="24"/>
        </w:rPr>
      </w:pPr>
    </w:p>
    <w:p w:rsidR="00066ED1" w:rsidRPr="00CE0398" w:rsidRDefault="005342F8" w:rsidP="00066ED1">
      <w:pPr>
        <w:autoSpaceDE w:val="0"/>
        <w:autoSpaceDN w:val="0"/>
        <w:adjustRightInd w:val="0"/>
        <w:spacing w:after="0" w:line="240" w:lineRule="auto"/>
        <w:ind w:left="0" w:right="0" w:firstLine="0"/>
        <w:jc w:val="left"/>
        <w:rPr>
          <w:rFonts w:eastAsiaTheme="minorEastAsia"/>
          <w:b/>
          <w:color w:val="auto"/>
          <w:sz w:val="24"/>
          <w:szCs w:val="24"/>
        </w:rPr>
      </w:pPr>
      <w:r>
        <w:rPr>
          <w:rFonts w:eastAsiaTheme="minorEastAsia"/>
          <w:b/>
          <w:color w:val="auto"/>
          <w:sz w:val="24"/>
          <w:szCs w:val="24"/>
        </w:rPr>
        <w:t xml:space="preserve">The </w:t>
      </w:r>
      <w:r w:rsidR="00066ED1" w:rsidRPr="00CE0398">
        <w:rPr>
          <w:rFonts w:eastAsiaTheme="minorEastAsia"/>
          <w:b/>
          <w:color w:val="auto"/>
          <w:sz w:val="24"/>
          <w:szCs w:val="24"/>
        </w:rPr>
        <w:t>Following is the scope of services to be performed by the selected supplier:</w:t>
      </w:r>
    </w:p>
    <w:p w:rsidR="00066ED1" w:rsidRPr="00CE0398" w:rsidRDefault="00066ED1" w:rsidP="00066ED1">
      <w:pPr>
        <w:pStyle w:val="ListParagraph"/>
        <w:numPr>
          <w:ilvl w:val="0"/>
          <w:numId w:val="37"/>
        </w:numPr>
        <w:autoSpaceDE w:val="0"/>
        <w:autoSpaceDN w:val="0"/>
        <w:adjustRightInd w:val="0"/>
        <w:spacing w:after="0" w:line="240" w:lineRule="auto"/>
        <w:ind w:right="0"/>
        <w:jc w:val="left"/>
        <w:rPr>
          <w:rFonts w:eastAsiaTheme="minorEastAsia"/>
          <w:color w:val="auto"/>
          <w:sz w:val="24"/>
          <w:szCs w:val="24"/>
        </w:rPr>
      </w:pPr>
      <w:r w:rsidRPr="00CE0398">
        <w:rPr>
          <w:rFonts w:eastAsiaTheme="minorEastAsia"/>
          <w:color w:val="auto"/>
          <w:sz w:val="24"/>
          <w:szCs w:val="24"/>
        </w:rPr>
        <w:t xml:space="preserve">To provide high quality of Cleaning Service for Bethany </w:t>
      </w:r>
      <w:r w:rsidR="005342F8">
        <w:rPr>
          <w:rFonts w:eastAsiaTheme="minorEastAsia"/>
          <w:color w:val="auto"/>
          <w:sz w:val="24"/>
          <w:szCs w:val="24"/>
        </w:rPr>
        <w:t xml:space="preserve">Women and Family Hospital and Bethany Children’s clinic </w:t>
      </w:r>
      <w:r w:rsidRPr="00CE0398">
        <w:rPr>
          <w:rFonts w:eastAsiaTheme="minorEastAsia"/>
          <w:color w:val="auto"/>
          <w:sz w:val="24"/>
          <w:szCs w:val="24"/>
        </w:rPr>
        <w:t>as per above table.</w:t>
      </w:r>
    </w:p>
    <w:p w:rsidR="00066ED1" w:rsidRDefault="00066ED1" w:rsidP="00066ED1">
      <w:pPr>
        <w:pStyle w:val="ListParagraph"/>
        <w:numPr>
          <w:ilvl w:val="0"/>
          <w:numId w:val="37"/>
        </w:numPr>
        <w:autoSpaceDE w:val="0"/>
        <w:autoSpaceDN w:val="0"/>
        <w:adjustRightInd w:val="0"/>
        <w:spacing w:after="0" w:line="240" w:lineRule="auto"/>
        <w:ind w:right="0"/>
        <w:jc w:val="left"/>
        <w:rPr>
          <w:rFonts w:eastAsiaTheme="minorEastAsia"/>
          <w:color w:val="auto"/>
          <w:sz w:val="24"/>
          <w:szCs w:val="24"/>
        </w:rPr>
      </w:pPr>
      <w:r w:rsidRPr="00CE0398">
        <w:rPr>
          <w:rFonts w:eastAsiaTheme="minorEastAsia"/>
          <w:color w:val="auto"/>
          <w:sz w:val="24"/>
          <w:szCs w:val="24"/>
        </w:rPr>
        <w:t>To disinfect all areas in the hospital.</w:t>
      </w:r>
    </w:p>
    <w:p w:rsidR="00066ED1" w:rsidRPr="005342F8" w:rsidRDefault="00BE3C40" w:rsidP="005342F8">
      <w:pPr>
        <w:numPr>
          <w:ilvl w:val="0"/>
          <w:numId w:val="37"/>
        </w:numPr>
        <w:ind w:right="0"/>
        <w:rPr>
          <w:sz w:val="24"/>
          <w:szCs w:val="24"/>
        </w:rPr>
      </w:pPr>
      <w:r w:rsidRPr="00CE0398">
        <w:rPr>
          <w:sz w:val="24"/>
          <w:szCs w:val="24"/>
        </w:rPr>
        <w:t xml:space="preserve">Submit a monthly report on performance and challenges when invoicing. </w:t>
      </w:r>
    </w:p>
    <w:p w:rsidR="00066ED1" w:rsidRPr="005342F8" w:rsidRDefault="005342F8" w:rsidP="005342F8">
      <w:pPr>
        <w:pStyle w:val="ListParagraph"/>
        <w:numPr>
          <w:ilvl w:val="0"/>
          <w:numId w:val="37"/>
        </w:numPr>
        <w:autoSpaceDE w:val="0"/>
        <w:autoSpaceDN w:val="0"/>
        <w:adjustRightInd w:val="0"/>
        <w:spacing w:after="0" w:line="240" w:lineRule="auto"/>
        <w:ind w:right="0"/>
        <w:jc w:val="left"/>
        <w:rPr>
          <w:rFonts w:eastAsiaTheme="minorEastAsia"/>
          <w:color w:val="auto"/>
          <w:sz w:val="24"/>
          <w:szCs w:val="24"/>
        </w:rPr>
      </w:pPr>
      <w:r>
        <w:rPr>
          <w:rFonts w:eastAsiaTheme="minorEastAsia"/>
          <w:color w:val="auto"/>
          <w:sz w:val="24"/>
          <w:szCs w:val="24"/>
        </w:rPr>
        <w:t>To provide a</w:t>
      </w:r>
      <w:r w:rsidR="00066ED1" w:rsidRPr="005342F8">
        <w:rPr>
          <w:rFonts w:eastAsiaTheme="minorEastAsia"/>
          <w:color w:val="auto"/>
          <w:sz w:val="24"/>
          <w:szCs w:val="24"/>
        </w:rPr>
        <w:t>ll</w:t>
      </w:r>
      <w:r w:rsidR="00895FA4">
        <w:rPr>
          <w:rFonts w:eastAsiaTheme="minorEastAsia"/>
          <w:color w:val="auto"/>
          <w:sz w:val="24"/>
          <w:szCs w:val="24"/>
        </w:rPr>
        <w:t>/ enough</w:t>
      </w:r>
      <w:bookmarkStart w:id="0" w:name="_GoBack"/>
      <w:bookmarkEnd w:id="0"/>
      <w:r w:rsidR="00066ED1" w:rsidRPr="005342F8">
        <w:rPr>
          <w:rFonts w:eastAsiaTheme="minorEastAsia"/>
          <w:color w:val="auto"/>
          <w:sz w:val="24"/>
          <w:szCs w:val="24"/>
        </w:rPr>
        <w:t xml:space="preserve"> personnel (</w:t>
      </w:r>
      <w:r w:rsidR="00066ED1" w:rsidRPr="005342F8">
        <w:rPr>
          <w:rFonts w:asciiTheme="minorHAnsi" w:eastAsiaTheme="minorEastAsia" w:hAnsiTheme="minorHAnsi" w:cstheme="minorHAnsi"/>
          <w:b/>
          <w:bCs/>
          <w:color w:val="auto"/>
          <w:sz w:val="24"/>
          <w:szCs w:val="24"/>
        </w:rPr>
        <w:t>including a Supervisor/Team Leader</w:t>
      </w:r>
      <w:r w:rsidR="00066ED1" w:rsidRPr="005342F8">
        <w:rPr>
          <w:rFonts w:eastAsiaTheme="minorEastAsia"/>
          <w:color w:val="auto"/>
          <w:sz w:val="24"/>
          <w:szCs w:val="24"/>
        </w:rPr>
        <w:t>), equipment and cleaning materials</w:t>
      </w:r>
      <w:r>
        <w:rPr>
          <w:rFonts w:eastAsiaTheme="minorEastAsia"/>
          <w:color w:val="auto"/>
          <w:sz w:val="24"/>
          <w:szCs w:val="24"/>
        </w:rPr>
        <w:t xml:space="preserve"> </w:t>
      </w:r>
      <w:r w:rsidR="00066ED1" w:rsidRPr="005342F8">
        <w:rPr>
          <w:rFonts w:eastAsiaTheme="minorEastAsia"/>
          <w:color w:val="auto"/>
          <w:sz w:val="24"/>
          <w:szCs w:val="24"/>
        </w:rPr>
        <w:t>(including garbage bags</w:t>
      </w:r>
      <w:r w:rsidR="001C2366" w:rsidRPr="005342F8">
        <w:rPr>
          <w:rFonts w:eastAsiaTheme="minorEastAsia"/>
          <w:color w:val="auto"/>
          <w:sz w:val="24"/>
          <w:szCs w:val="24"/>
        </w:rPr>
        <w:t>, toilet paper, hand wash</w:t>
      </w:r>
      <w:proofErr w:type="gramStart"/>
      <w:r w:rsidR="001C2366" w:rsidRPr="005342F8">
        <w:rPr>
          <w:rFonts w:eastAsiaTheme="minorEastAsia"/>
          <w:color w:val="auto"/>
          <w:sz w:val="24"/>
          <w:szCs w:val="24"/>
        </w:rPr>
        <w:t>)</w:t>
      </w:r>
      <w:r w:rsidR="00066ED1" w:rsidRPr="005342F8">
        <w:rPr>
          <w:rFonts w:eastAsiaTheme="minorEastAsia"/>
          <w:color w:val="auto"/>
          <w:sz w:val="24"/>
          <w:szCs w:val="24"/>
        </w:rPr>
        <w:t xml:space="preserve"> </w:t>
      </w:r>
      <w:r w:rsidR="00895FA4">
        <w:rPr>
          <w:rFonts w:eastAsiaTheme="minorEastAsia"/>
          <w:color w:val="auto"/>
          <w:sz w:val="24"/>
          <w:szCs w:val="24"/>
        </w:rPr>
        <w:t>.</w:t>
      </w:r>
      <w:proofErr w:type="gramEnd"/>
    </w:p>
    <w:p w:rsidR="00066ED1" w:rsidRPr="005342F8" w:rsidRDefault="005342F8" w:rsidP="005342F8">
      <w:pPr>
        <w:pStyle w:val="ListParagraph"/>
        <w:numPr>
          <w:ilvl w:val="0"/>
          <w:numId w:val="37"/>
        </w:numPr>
        <w:autoSpaceDE w:val="0"/>
        <w:autoSpaceDN w:val="0"/>
        <w:adjustRightInd w:val="0"/>
        <w:spacing w:after="0" w:line="240" w:lineRule="auto"/>
        <w:ind w:left="0" w:right="0" w:firstLine="0"/>
        <w:jc w:val="left"/>
        <w:rPr>
          <w:rFonts w:eastAsiaTheme="minorEastAsia"/>
          <w:color w:val="auto"/>
          <w:sz w:val="24"/>
          <w:szCs w:val="24"/>
        </w:rPr>
      </w:pPr>
      <w:r w:rsidRPr="005342F8">
        <w:rPr>
          <w:rFonts w:eastAsiaTheme="minorEastAsia"/>
          <w:color w:val="auto"/>
          <w:sz w:val="24"/>
          <w:szCs w:val="24"/>
        </w:rPr>
        <w:t xml:space="preserve">To ensure company personnel are properly </w:t>
      </w:r>
      <w:r w:rsidR="00066ED1" w:rsidRPr="005342F8">
        <w:rPr>
          <w:rFonts w:eastAsiaTheme="minorEastAsia"/>
          <w:color w:val="auto"/>
          <w:sz w:val="24"/>
          <w:szCs w:val="24"/>
        </w:rPr>
        <w:t xml:space="preserve">dressed in company uniforms </w:t>
      </w:r>
      <w:r w:rsidRPr="005342F8">
        <w:rPr>
          <w:rFonts w:eastAsiaTheme="minorEastAsia"/>
          <w:color w:val="auto"/>
          <w:sz w:val="24"/>
          <w:szCs w:val="24"/>
        </w:rPr>
        <w:t>with na</w:t>
      </w:r>
      <w:r w:rsidR="00066ED1" w:rsidRPr="005342F8">
        <w:rPr>
          <w:rFonts w:eastAsiaTheme="minorEastAsia"/>
          <w:color w:val="auto"/>
          <w:sz w:val="24"/>
          <w:szCs w:val="24"/>
        </w:rPr>
        <w:t xml:space="preserve">me </w:t>
      </w:r>
      <w:r w:rsidRPr="005342F8">
        <w:rPr>
          <w:rFonts w:eastAsiaTheme="minorEastAsia"/>
          <w:color w:val="auto"/>
          <w:sz w:val="24"/>
          <w:szCs w:val="24"/>
        </w:rPr>
        <w:t xml:space="preserve">tags / </w:t>
      </w:r>
      <w:r w:rsidR="00066ED1" w:rsidRPr="005342F8">
        <w:rPr>
          <w:rFonts w:eastAsiaTheme="minorEastAsia"/>
          <w:color w:val="auto"/>
          <w:sz w:val="24"/>
          <w:szCs w:val="24"/>
        </w:rPr>
        <w:t xml:space="preserve">identification </w:t>
      </w:r>
      <w:r w:rsidRPr="005342F8">
        <w:rPr>
          <w:rFonts w:eastAsiaTheme="minorEastAsia"/>
          <w:color w:val="auto"/>
          <w:sz w:val="24"/>
          <w:szCs w:val="24"/>
        </w:rPr>
        <w:t>badges.</w:t>
      </w:r>
      <w:r w:rsidR="00066ED1" w:rsidRPr="005342F8">
        <w:rPr>
          <w:rFonts w:eastAsiaTheme="minorEastAsia"/>
          <w:color w:val="auto"/>
          <w:sz w:val="24"/>
          <w:szCs w:val="24"/>
        </w:rPr>
        <w:t xml:space="preserve"> The company is to ensure that all personnel assigned to the </w:t>
      </w:r>
      <w:r w:rsidR="007F30EB" w:rsidRPr="005342F8">
        <w:rPr>
          <w:rFonts w:eastAsiaTheme="minorEastAsia"/>
          <w:color w:val="auto"/>
          <w:sz w:val="24"/>
          <w:szCs w:val="24"/>
        </w:rPr>
        <w:t xml:space="preserve">Hospital provide all </w:t>
      </w:r>
    </w:p>
    <w:p w:rsidR="00F82FE4" w:rsidRPr="00CE0398" w:rsidRDefault="00066ED1" w:rsidP="00066ED1">
      <w:pPr>
        <w:autoSpaceDE w:val="0"/>
        <w:autoSpaceDN w:val="0"/>
        <w:adjustRightInd w:val="0"/>
        <w:spacing w:after="0" w:line="240" w:lineRule="auto"/>
        <w:ind w:left="0" w:right="0" w:firstLine="0"/>
        <w:jc w:val="left"/>
        <w:rPr>
          <w:rFonts w:eastAsiaTheme="minorEastAsia"/>
          <w:color w:val="auto"/>
          <w:sz w:val="24"/>
          <w:szCs w:val="24"/>
        </w:rPr>
      </w:pPr>
      <w:r w:rsidRPr="00CE0398">
        <w:rPr>
          <w:rFonts w:eastAsiaTheme="minorEastAsia"/>
          <w:color w:val="auto"/>
          <w:sz w:val="24"/>
          <w:szCs w:val="24"/>
        </w:rPr>
        <w:t>contact details to the Ad</w:t>
      </w:r>
      <w:r w:rsidR="007F30EB" w:rsidRPr="00CE0398">
        <w:rPr>
          <w:rFonts w:eastAsiaTheme="minorEastAsia"/>
          <w:color w:val="auto"/>
          <w:sz w:val="24"/>
          <w:szCs w:val="24"/>
        </w:rPr>
        <w:t xml:space="preserve">ministrative Unit upon contract </w:t>
      </w:r>
      <w:r w:rsidRPr="00CE0398">
        <w:rPr>
          <w:rFonts w:eastAsiaTheme="minorEastAsia"/>
          <w:color w:val="auto"/>
          <w:sz w:val="24"/>
          <w:szCs w:val="24"/>
        </w:rPr>
        <w:t>commencement and regular updates provided on any personnel changes.</w:t>
      </w:r>
    </w:p>
    <w:p w:rsidR="005342F8" w:rsidRDefault="005342F8" w:rsidP="00170ACA">
      <w:pPr>
        <w:autoSpaceDE w:val="0"/>
        <w:autoSpaceDN w:val="0"/>
        <w:adjustRightInd w:val="0"/>
        <w:spacing w:after="0" w:line="240" w:lineRule="auto"/>
        <w:ind w:left="0" w:right="0" w:firstLine="0"/>
        <w:jc w:val="left"/>
        <w:rPr>
          <w:rFonts w:asciiTheme="minorHAnsi" w:eastAsiaTheme="minorHAnsi" w:hAnsiTheme="minorHAnsi" w:cstheme="minorHAnsi"/>
          <w:b/>
          <w:bCs/>
          <w:color w:val="auto"/>
          <w:sz w:val="24"/>
          <w:szCs w:val="24"/>
        </w:rPr>
      </w:pPr>
    </w:p>
    <w:p w:rsidR="00170ACA" w:rsidRPr="00E5232F" w:rsidRDefault="005342F8" w:rsidP="00170ACA">
      <w:pPr>
        <w:autoSpaceDE w:val="0"/>
        <w:autoSpaceDN w:val="0"/>
        <w:adjustRightInd w:val="0"/>
        <w:spacing w:after="0" w:line="240" w:lineRule="auto"/>
        <w:ind w:left="0" w:right="0" w:firstLine="0"/>
        <w:jc w:val="left"/>
        <w:rPr>
          <w:rFonts w:eastAsiaTheme="minorEastAsia"/>
          <w:color w:val="auto"/>
          <w:sz w:val="24"/>
          <w:szCs w:val="24"/>
        </w:rPr>
      </w:pPr>
      <w:r>
        <w:rPr>
          <w:rFonts w:asciiTheme="minorHAnsi" w:eastAsiaTheme="minorHAnsi" w:hAnsiTheme="minorHAnsi" w:cstheme="minorHAnsi"/>
          <w:b/>
          <w:bCs/>
          <w:color w:val="auto"/>
          <w:sz w:val="24"/>
          <w:szCs w:val="24"/>
        </w:rPr>
        <w:t xml:space="preserve">2.3 </w:t>
      </w:r>
      <w:r w:rsidR="00170ACA" w:rsidRPr="00E5232F">
        <w:rPr>
          <w:rFonts w:eastAsiaTheme="minorEastAsia"/>
          <w:color w:val="auto"/>
          <w:sz w:val="24"/>
          <w:szCs w:val="24"/>
        </w:rPr>
        <w:t>Cleaning of the building interior all work should be undertaken in accordance with recognized</w:t>
      </w:r>
    </w:p>
    <w:p w:rsidR="00E5232F" w:rsidRPr="00E5232F" w:rsidRDefault="00170ACA" w:rsidP="00170ACA">
      <w:pPr>
        <w:autoSpaceDE w:val="0"/>
        <w:autoSpaceDN w:val="0"/>
        <w:adjustRightInd w:val="0"/>
        <w:spacing w:after="0" w:line="240" w:lineRule="auto"/>
        <w:ind w:left="0" w:right="0" w:firstLine="0"/>
        <w:jc w:val="left"/>
        <w:rPr>
          <w:rFonts w:eastAsiaTheme="minorEastAsia"/>
          <w:color w:val="auto"/>
          <w:sz w:val="24"/>
          <w:szCs w:val="24"/>
        </w:rPr>
      </w:pPr>
      <w:r w:rsidRPr="00E5232F">
        <w:rPr>
          <w:rFonts w:eastAsiaTheme="minorEastAsia"/>
          <w:color w:val="auto"/>
          <w:sz w:val="24"/>
          <w:szCs w:val="24"/>
        </w:rPr>
        <w:t>best practice in the industry and with locally applicable health and safety standards.</w:t>
      </w:r>
    </w:p>
    <w:p w:rsidR="00170ACA" w:rsidRPr="00E5232F" w:rsidRDefault="00170ACA" w:rsidP="00170ACA">
      <w:pPr>
        <w:autoSpaceDE w:val="0"/>
        <w:autoSpaceDN w:val="0"/>
        <w:adjustRightInd w:val="0"/>
        <w:spacing w:after="0" w:line="240" w:lineRule="auto"/>
        <w:ind w:left="0" w:right="0" w:firstLine="0"/>
        <w:jc w:val="left"/>
        <w:rPr>
          <w:rFonts w:eastAsiaTheme="minorEastAsia"/>
          <w:color w:val="auto"/>
          <w:sz w:val="24"/>
          <w:szCs w:val="24"/>
        </w:rPr>
      </w:pPr>
      <w:r w:rsidRPr="00E5232F">
        <w:rPr>
          <w:rFonts w:eastAsiaTheme="minorEastAsia"/>
          <w:color w:val="auto"/>
          <w:sz w:val="24"/>
          <w:szCs w:val="24"/>
        </w:rPr>
        <w:t>The</w:t>
      </w:r>
      <w:r w:rsidR="00BB3E11" w:rsidRPr="00E5232F">
        <w:rPr>
          <w:rFonts w:eastAsiaTheme="minorEastAsia"/>
          <w:color w:val="auto"/>
          <w:sz w:val="24"/>
          <w:szCs w:val="24"/>
        </w:rPr>
        <w:t xml:space="preserve"> c</w:t>
      </w:r>
      <w:r w:rsidRPr="00E5232F">
        <w:rPr>
          <w:rFonts w:eastAsiaTheme="minorEastAsia"/>
          <w:color w:val="auto"/>
          <w:sz w:val="24"/>
          <w:szCs w:val="24"/>
        </w:rPr>
        <w:t>ontractor is responsible for the maintenance of the minimum standards of cleaning and</w:t>
      </w:r>
    </w:p>
    <w:p w:rsidR="00170ACA" w:rsidRPr="00E5232F" w:rsidRDefault="00170ACA" w:rsidP="00170ACA">
      <w:pPr>
        <w:autoSpaceDE w:val="0"/>
        <w:autoSpaceDN w:val="0"/>
        <w:adjustRightInd w:val="0"/>
        <w:spacing w:after="0" w:line="240" w:lineRule="auto"/>
        <w:ind w:left="0" w:right="0" w:firstLine="0"/>
        <w:jc w:val="left"/>
        <w:rPr>
          <w:rFonts w:eastAsiaTheme="minorEastAsia"/>
          <w:color w:val="auto"/>
          <w:sz w:val="24"/>
          <w:szCs w:val="24"/>
        </w:rPr>
      </w:pPr>
      <w:r w:rsidRPr="00E5232F">
        <w:rPr>
          <w:rFonts w:eastAsiaTheme="minorEastAsia"/>
          <w:color w:val="auto"/>
          <w:sz w:val="24"/>
          <w:szCs w:val="24"/>
        </w:rPr>
        <w:t>performance quality set forth in this document, regardless of the staff absences due to sickness</w:t>
      </w:r>
    </w:p>
    <w:p w:rsidR="005342F8" w:rsidRDefault="00170ACA" w:rsidP="005342F8">
      <w:pPr>
        <w:autoSpaceDE w:val="0"/>
        <w:autoSpaceDN w:val="0"/>
        <w:adjustRightInd w:val="0"/>
        <w:spacing w:after="0" w:line="240" w:lineRule="auto"/>
        <w:ind w:left="0" w:right="0" w:firstLine="0"/>
        <w:jc w:val="left"/>
        <w:rPr>
          <w:rFonts w:eastAsiaTheme="minorEastAsia"/>
          <w:color w:val="auto"/>
          <w:sz w:val="24"/>
          <w:szCs w:val="24"/>
        </w:rPr>
      </w:pPr>
      <w:r w:rsidRPr="00E5232F">
        <w:rPr>
          <w:rFonts w:eastAsiaTheme="minorEastAsia"/>
          <w:color w:val="auto"/>
          <w:sz w:val="24"/>
          <w:szCs w:val="24"/>
        </w:rPr>
        <w:t xml:space="preserve">or holidays. </w:t>
      </w:r>
    </w:p>
    <w:p w:rsidR="00170ACA" w:rsidRPr="005342F8" w:rsidRDefault="00170ACA" w:rsidP="00170ACA">
      <w:pPr>
        <w:autoSpaceDE w:val="0"/>
        <w:autoSpaceDN w:val="0"/>
        <w:adjustRightInd w:val="0"/>
        <w:spacing w:after="0" w:line="240" w:lineRule="auto"/>
        <w:ind w:left="0" w:right="0" w:firstLine="0"/>
        <w:jc w:val="left"/>
        <w:rPr>
          <w:rFonts w:eastAsiaTheme="minorEastAsia"/>
          <w:b/>
          <w:color w:val="auto"/>
          <w:sz w:val="24"/>
          <w:szCs w:val="24"/>
        </w:rPr>
      </w:pPr>
      <w:r w:rsidRPr="005342F8">
        <w:rPr>
          <w:rFonts w:eastAsiaTheme="minorEastAsia"/>
          <w:b/>
          <w:color w:val="auto"/>
          <w:sz w:val="24"/>
          <w:szCs w:val="24"/>
        </w:rPr>
        <w:t>Any defects noticed by Cleaners must be registered and reported to the Client</w:t>
      </w:r>
    </w:p>
    <w:p w:rsidR="00402CEC" w:rsidRPr="005342F8" w:rsidRDefault="00170ACA" w:rsidP="00170ACA">
      <w:pPr>
        <w:spacing w:after="12" w:line="249" w:lineRule="auto"/>
        <w:ind w:right="0"/>
        <w:jc w:val="left"/>
        <w:rPr>
          <w:b/>
          <w:sz w:val="24"/>
          <w:szCs w:val="24"/>
        </w:rPr>
      </w:pPr>
      <w:r w:rsidRPr="005342F8">
        <w:rPr>
          <w:rFonts w:eastAsiaTheme="minorEastAsia"/>
          <w:b/>
          <w:color w:val="auto"/>
          <w:sz w:val="24"/>
          <w:szCs w:val="24"/>
        </w:rPr>
        <w:t>cleaning supervisor so that the necessary repairs can be made.</w:t>
      </w:r>
    </w:p>
    <w:p w:rsidR="00170ACA" w:rsidRPr="00CE0398" w:rsidRDefault="00170ACA" w:rsidP="00170ACA">
      <w:pPr>
        <w:autoSpaceDE w:val="0"/>
        <w:autoSpaceDN w:val="0"/>
        <w:adjustRightInd w:val="0"/>
        <w:spacing w:after="0" w:line="240" w:lineRule="auto"/>
        <w:ind w:left="0" w:right="0" w:firstLine="0"/>
        <w:jc w:val="left"/>
        <w:rPr>
          <w:sz w:val="24"/>
          <w:szCs w:val="24"/>
        </w:rPr>
      </w:pPr>
    </w:p>
    <w:p w:rsidR="00170ACA" w:rsidRPr="00CE0398" w:rsidRDefault="006B4C50" w:rsidP="00170ACA">
      <w:pPr>
        <w:autoSpaceDE w:val="0"/>
        <w:autoSpaceDN w:val="0"/>
        <w:adjustRightInd w:val="0"/>
        <w:spacing w:after="0" w:line="240" w:lineRule="auto"/>
        <w:ind w:left="0" w:right="0" w:firstLine="0"/>
        <w:jc w:val="left"/>
        <w:rPr>
          <w:rFonts w:ascii="Calibri-Bold" w:eastAsiaTheme="minorEastAsia" w:hAnsi="Calibri-Bold" w:cs="Calibri-Bold"/>
          <w:b/>
          <w:bCs/>
          <w:color w:val="auto"/>
          <w:sz w:val="24"/>
          <w:szCs w:val="24"/>
        </w:rPr>
      </w:pPr>
      <w:r>
        <w:rPr>
          <w:rFonts w:ascii="Calibri-Bold" w:eastAsiaTheme="minorEastAsia" w:hAnsi="Calibri-Bold" w:cs="Calibri-Bold"/>
          <w:b/>
          <w:bCs/>
          <w:color w:val="auto"/>
          <w:sz w:val="24"/>
          <w:szCs w:val="24"/>
        </w:rPr>
        <w:t>2.4</w:t>
      </w:r>
      <w:r w:rsidR="00170ACA" w:rsidRPr="00CE0398">
        <w:rPr>
          <w:rFonts w:ascii="Calibri-Bold" w:eastAsiaTheme="minorEastAsia" w:hAnsi="Calibri-Bold" w:cs="Calibri-Bold"/>
          <w:b/>
          <w:bCs/>
          <w:color w:val="auto"/>
          <w:sz w:val="24"/>
          <w:szCs w:val="24"/>
        </w:rPr>
        <w:t xml:space="preserve"> SCHEDULE OF SERVICES</w:t>
      </w:r>
    </w:p>
    <w:p w:rsidR="00170ACA" w:rsidRPr="00CE0398" w:rsidRDefault="00170ACA" w:rsidP="00170ACA">
      <w:pPr>
        <w:autoSpaceDE w:val="0"/>
        <w:autoSpaceDN w:val="0"/>
        <w:adjustRightInd w:val="0"/>
        <w:spacing w:after="0" w:line="240" w:lineRule="auto"/>
        <w:ind w:left="0" w:right="0" w:firstLine="0"/>
        <w:jc w:val="left"/>
        <w:rPr>
          <w:rFonts w:ascii="Calibri-Bold" w:eastAsiaTheme="minorEastAsia" w:hAnsi="Calibri-Bold" w:cs="Calibri-Bold"/>
          <w:b/>
          <w:bCs/>
          <w:color w:val="auto"/>
          <w:sz w:val="24"/>
          <w:szCs w:val="24"/>
        </w:rPr>
      </w:pPr>
    </w:p>
    <w:p w:rsidR="000863FF" w:rsidRPr="000863FF" w:rsidRDefault="00170ACA" w:rsidP="000863FF">
      <w:pPr>
        <w:pStyle w:val="ListParagraph"/>
        <w:numPr>
          <w:ilvl w:val="0"/>
          <w:numId w:val="38"/>
        </w:numPr>
        <w:autoSpaceDE w:val="0"/>
        <w:autoSpaceDN w:val="0"/>
        <w:adjustRightInd w:val="0"/>
        <w:spacing w:after="0" w:line="240" w:lineRule="auto"/>
        <w:ind w:right="0"/>
        <w:jc w:val="left"/>
        <w:rPr>
          <w:rFonts w:eastAsiaTheme="minorEastAsia"/>
          <w:color w:val="auto"/>
          <w:sz w:val="24"/>
          <w:szCs w:val="24"/>
        </w:rPr>
      </w:pPr>
      <w:r w:rsidRPr="000863FF">
        <w:rPr>
          <w:rFonts w:eastAsiaTheme="minorEastAsia"/>
          <w:color w:val="auto"/>
          <w:sz w:val="24"/>
          <w:szCs w:val="24"/>
        </w:rPr>
        <w:t>Cleaning of the Hospital will take place seven (7) days a week Monday to Sunday, 24hours Starting 6AM to 8PM and then 8PM to 6AM with 30minute</w:t>
      </w:r>
      <w:r w:rsidR="006B4C50">
        <w:rPr>
          <w:rFonts w:eastAsiaTheme="minorEastAsia"/>
          <w:color w:val="auto"/>
          <w:sz w:val="24"/>
          <w:szCs w:val="24"/>
        </w:rPr>
        <w:t>s</w:t>
      </w:r>
      <w:r w:rsidRPr="000863FF">
        <w:rPr>
          <w:rFonts w:eastAsiaTheme="minorEastAsia"/>
          <w:color w:val="auto"/>
          <w:sz w:val="24"/>
          <w:szCs w:val="24"/>
        </w:rPr>
        <w:t xml:space="preserve"> breaks in between.  </w:t>
      </w:r>
    </w:p>
    <w:p w:rsidR="0027499C" w:rsidRPr="000863FF" w:rsidRDefault="00170ACA" w:rsidP="000863FF">
      <w:pPr>
        <w:pStyle w:val="ListParagraph"/>
        <w:numPr>
          <w:ilvl w:val="0"/>
          <w:numId w:val="38"/>
        </w:numPr>
        <w:autoSpaceDE w:val="0"/>
        <w:autoSpaceDN w:val="0"/>
        <w:adjustRightInd w:val="0"/>
        <w:spacing w:after="0" w:line="240" w:lineRule="auto"/>
        <w:ind w:right="0"/>
        <w:jc w:val="left"/>
        <w:rPr>
          <w:rFonts w:eastAsiaTheme="minorEastAsia"/>
          <w:color w:val="auto"/>
          <w:sz w:val="24"/>
          <w:szCs w:val="24"/>
        </w:rPr>
      </w:pPr>
      <w:r w:rsidRPr="000863FF">
        <w:rPr>
          <w:rFonts w:eastAsiaTheme="minorEastAsia"/>
          <w:color w:val="auto"/>
          <w:sz w:val="24"/>
          <w:szCs w:val="24"/>
        </w:rPr>
        <w:t xml:space="preserve">No changes in the agreed days or time can be made without prior notification of the Administrative Unit. </w:t>
      </w:r>
    </w:p>
    <w:p w:rsidR="0027499C" w:rsidRPr="000863FF" w:rsidRDefault="00170ACA" w:rsidP="000863FF">
      <w:pPr>
        <w:pStyle w:val="ListParagraph"/>
        <w:numPr>
          <w:ilvl w:val="0"/>
          <w:numId w:val="38"/>
        </w:numPr>
        <w:autoSpaceDE w:val="0"/>
        <w:autoSpaceDN w:val="0"/>
        <w:adjustRightInd w:val="0"/>
        <w:spacing w:after="0" w:line="240" w:lineRule="auto"/>
        <w:ind w:right="0"/>
        <w:jc w:val="left"/>
        <w:rPr>
          <w:rFonts w:eastAsiaTheme="minorEastAsia"/>
          <w:color w:val="auto"/>
          <w:sz w:val="24"/>
          <w:szCs w:val="24"/>
        </w:rPr>
      </w:pPr>
      <w:r w:rsidRPr="000863FF">
        <w:rPr>
          <w:rFonts w:eastAsiaTheme="minorEastAsia"/>
          <w:color w:val="auto"/>
          <w:sz w:val="24"/>
          <w:szCs w:val="24"/>
        </w:rPr>
        <w:t xml:space="preserve">Contracted staff should be available for </w:t>
      </w:r>
      <w:r w:rsidR="0027499C" w:rsidRPr="000863FF">
        <w:rPr>
          <w:rFonts w:eastAsiaTheme="minorEastAsia"/>
          <w:color w:val="auto"/>
          <w:sz w:val="24"/>
          <w:szCs w:val="24"/>
        </w:rPr>
        <w:t xml:space="preserve">24hours </w:t>
      </w:r>
      <w:r w:rsidRPr="000863FF">
        <w:rPr>
          <w:rFonts w:eastAsiaTheme="minorEastAsia"/>
          <w:color w:val="auto"/>
          <w:sz w:val="24"/>
          <w:szCs w:val="24"/>
        </w:rPr>
        <w:t xml:space="preserve">per </w:t>
      </w:r>
      <w:r w:rsidR="0027499C" w:rsidRPr="000863FF">
        <w:rPr>
          <w:rFonts w:eastAsiaTheme="minorEastAsia"/>
          <w:color w:val="auto"/>
          <w:sz w:val="24"/>
          <w:szCs w:val="24"/>
        </w:rPr>
        <w:t>day</w:t>
      </w:r>
      <w:r w:rsidR="000863FF" w:rsidRPr="000863FF">
        <w:rPr>
          <w:rFonts w:eastAsiaTheme="minorEastAsia"/>
          <w:color w:val="auto"/>
          <w:sz w:val="24"/>
          <w:szCs w:val="24"/>
        </w:rPr>
        <w:t>.</w:t>
      </w:r>
    </w:p>
    <w:p w:rsidR="00170ACA" w:rsidRPr="000863FF" w:rsidRDefault="00170ACA" w:rsidP="000863FF">
      <w:pPr>
        <w:pStyle w:val="ListParagraph"/>
        <w:numPr>
          <w:ilvl w:val="0"/>
          <w:numId w:val="38"/>
        </w:numPr>
        <w:autoSpaceDE w:val="0"/>
        <w:autoSpaceDN w:val="0"/>
        <w:adjustRightInd w:val="0"/>
        <w:spacing w:after="0" w:line="240" w:lineRule="auto"/>
        <w:ind w:right="0"/>
        <w:jc w:val="left"/>
        <w:rPr>
          <w:rFonts w:eastAsiaTheme="minorEastAsia"/>
          <w:color w:val="auto"/>
          <w:sz w:val="24"/>
          <w:szCs w:val="24"/>
        </w:rPr>
      </w:pPr>
      <w:r w:rsidRPr="000863FF">
        <w:rPr>
          <w:rFonts w:eastAsiaTheme="minorEastAsia"/>
          <w:color w:val="auto"/>
          <w:sz w:val="24"/>
          <w:szCs w:val="24"/>
        </w:rPr>
        <w:t xml:space="preserve">In exceptional cases where </w:t>
      </w:r>
      <w:r w:rsidR="0027499C" w:rsidRPr="000863FF">
        <w:rPr>
          <w:rFonts w:eastAsiaTheme="minorEastAsia"/>
          <w:color w:val="auto"/>
          <w:sz w:val="24"/>
          <w:szCs w:val="24"/>
        </w:rPr>
        <w:t>Bethany</w:t>
      </w:r>
      <w:r w:rsidRPr="000863FF">
        <w:rPr>
          <w:rFonts w:eastAsiaTheme="minorEastAsia"/>
          <w:color w:val="auto"/>
          <w:sz w:val="24"/>
          <w:szCs w:val="24"/>
        </w:rPr>
        <w:t xml:space="preserve"> requires the services of the contractor’s personnel, the</w:t>
      </w:r>
    </w:p>
    <w:p w:rsidR="00402CEC" w:rsidRPr="006B4C50" w:rsidRDefault="00170ACA" w:rsidP="006B4C50">
      <w:pPr>
        <w:autoSpaceDE w:val="0"/>
        <w:autoSpaceDN w:val="0"/>
        <w:adjustRightInd w:val="0"/>
        <w:spacing w:after="0" w:line="240" w:lineRule="auto"/>
        <w:ind w:right="0"/>
        <w:jc w:val="left"/>
        <w:rPr>
          <w:rFonts w:eastAsiaTheme="minorEastAsia"/>
          <w:color w:val="auto"/>
          <w:sz w:val="24"/>
          <w:szCs w:val="24"/>
        </w:rPr>
      </w:pPr>
      <w:r w:rsidRPr="006B4C50">
        <w:rPr>
          <w:rFonts w:eastAsiaTheme="minorEastAsia"/>
          <w:color w:val="auto"/>
          <w:sz w:val="24"/>
          <w:szCs w:val="24"/>
        </w:rPr>
        <w:lastRenderedPageBreak/>
        <w:t>latter shall be prepared to render overtime services, the cost of whi</w:t>
      </w:r>
      <w:r w:rsidR="0027499C" w:rsidRPr="006B4C50">
        <w:rPr>
          <w:rFonts w:eastAsiaTheme="minorEastAsia"/>
          <w:color w:val="auto"/>
          <w:sz w:val="24"/>
          <w:szCs w:val="24"/>
        </w:rPr>
        <w:t xml:space="preserve">ch shall be billed to office on </w:t>
      </w:r>
      <w:r w:rsidRPr="006B4C50">
        <w:rPr>
          <w:rFonts w:eastAsiaTheme="minorEastAsia"/>
          <w:color w:val="auto"/>
          <w:sz w:val="24"/>
          <w:szCs w:val="24"/>
        </w:rPr>
        <w:t>the same month the services was rendered.</w:t>
      </w:r>
      <w:r w:rsidR="00C0421B" w:rsidRPr="006B4C50">
        <w:rPr>
          <w:b/>
          <w:sz w:val="24"/>
          <w:szCs w:val="24"/>
        </w:rPr>
        <w:t xml:space="preserve">  </w:t>
      </w:r>
    </w:p>
    <w:p w:rsidR="00402CEC" w:rsidRPr="00CE0398" w:rsidRDefault="00402CEC" w:rsidP="000863FF">
      <w:pPr>
        <w:spacing w:after="0" w:line="259" w:lineRule="auto"/>
        <w:ind w:left="1" w:right="0" w:firstLine="60"/>
        <w:jc w:val="left"/>
        <w:rPr>
          <w:sz w:val="24"/>
          <w:szCs w:val="24"/>
        </w:rPr>
      </w:pPr>
    </w:p>
    <w:p w:rsidR="00402CEC" w:rsidRPr="00CE0398" w:rsidRDefault="006B4C50">
      <w:pPr>
        <w:pStyle w:val="Heading2"/>
        <w:spacing w:after="55"/>
        <w:rPr>
          <w:sz w:val="24"/>
          <w:szCs w:val="24"/>
        </w:rPr>
      </w:pPr>
      <w:r>
        <w:rPr>
          <w:sz w:val="24"/>
          <w:szCs w:val="24"/>
        </w:rPr>
        <w:t xml:space="preserve">2.5 </w:t>
      </w:r>
      <w:r w:rsidR="00C0421B" w:rsidRPr="00CE0398">
        <w:rPr>
          <w:sz w:val="24"/>
          <w:szCs w:val="24"/>
        </w:rPr>
        <w:t xml:space="preserve">Work plan price schedules </w:t>
      </w:r>
    </w:p>
    <w:p w:rsidR="00402CEC" w:rsidRPr="00CE0398" w:rsidRDefault="00C0421B">
      <w:pPr>
        <w:numPr>
          <w:ilvl w:val="0"/>
          <w:numId w:val="11"/>
        </w:numPr>
        <w:ind w:right="0" w:hanging="360"/>
        <w:rPr>
          <w:sz w:val="24"/>
          <w:szCs w:val="24"/>
        </w:rPr>
      </w:pPr>
      <w:r w:rsidRPr="00CE0398">
        <w:rPr>
          <w:sz w:val="24"/>
          <w:szCs w:val="24"/>
        </w:rPr>
        <w:t>The provider must provide a documented work plan</w:t>
      </w:r>
      <w:r w:rsidR="006B4C50">
        <w:rPr>
          <w:sz w:val="24"/>
          <w:szCs w:val="24"/>
        </w:rPr>
        <w:t xml:space="preserve"> </w:t>
      </w:r>
      <w:r w:rsidRPr="00CE0398">
        <w:rPr>
          <w:sz w:val="24"/>
          <w:szCs w:val="24"/>
        </w:rPr>
        <w:t>specifying month schedule which would determine the fixed monthly payment for all location</w:t>
      </w:r>
      <w:r w:rsidR="006B4C50">
        <w:rPr>
          <w:sz w:val="24"/>
          <w:szCs w:val="24"/>
        </w:rPr>
        <w:t>s.</w:t>
      </w:r>
      <w:r w:rsidRPr="00CE0398">
        <w:rPr>
          <w:sz w:val="24"/>
          <w:szCs w:val="24"/>
        </w:rPr>
        <w:t xml:space="preserve"> </w:t>
      </w:r>
    </w:p>
    <w:p w:rsidR="00402CEC" w:rsidRPr="00CE0398" w:rsidRDefault="00C0421B">
      <w:pPr>
        <w:numPr>
          <w:ilvl w:val="0"/>
          <w:numId w:val="11"/>
        </w:numPr>
        <w:ind w:right="0" w:hanging="360"/>
        <w:rPr>
          <w:sz w:val="24"/>
          <w:szCs w:val="24"/>
        </w:rPr>
      </w:pPr>
      <w:r w:rsidRPr="00CE0398">
        <w:rPr>
          <w:sz w:val="24"/>
          <w:szCs w:val="24"/>
        </w:rPr>
        <w:t xml:space="preserve">The work plan should have an appendix of a list of costed quality cleaning materials with quantities to be provided for each premise specified above: </w:t>
      </w:r>
    </w:p>
    <w:p w:rsidR="00402CEC" w:rsidRPr="00CE0398" w:rsidRDefault="00C0421B">
      <w:pPr>
        <w:numPr>
          <w:ilvl w:val="0"/>
          <w:numId w:val="11"/>
        </w:numPr>
        <w:ind w:right="0" w:hanging="360"/>
        <w:rPr>
          <w:sz w:val="24"/>
          <w:szCs w:val="24"/>
        </w:rPr>
      </w:pPr>
      <w:r w:rsidRPr="00CE0398">
        <w:rPr>
          <w:sz w:val="24"/>
          <w:szCs w:val="24"/>
        </w:rPr>
        <w:t xml:space="preserve">The user should be given access to monthly inspection of materials. </w:t>
      </w:r>
    </w:p>
    <w:p w:rsidR="00402CEC" w:rsidRPr="00BE3C40" w:rsidRDefault="00C0421B" w:rsidP="00BE3C40">
      <w:pPr>
        <w:numPr>
          <w:ilvl w:val="0"/>
          <w:numId w:val="11"/>
        </w:numPr>
        <w:spacing w:after="2"/>
        <w:ind w:right="0" w:hanging="360"/>
        <w:rPr>
          <w:sz w:val="24"/>
          <w:szCs w:val="24"/>
        </w:rPr>
      </w:pPr>
      <w:r w:rsidRPr="00CE0398">
        <w:rPr>
          <w:sz w:val="24"/>
          <w:szCs w:val="24"/>
        </w:rPr>
        <w:t xml:space="preserve">The following makes part of the basic supplies required but not limited to: Cleaning </w:t>
      </w:r>
      <w:r w:rsidR="000863FF" w:rsidRPr="00CE0398">
        <w:rPr>
          <w:sz w:val="24"/>
          <w:szCs w:val="24"/>
        </w:rPr>
        <w:t>detergents, mopping</w:t>
      </w:r>
      <w:r w:rsidRPr="00CE0398">
        <w:rPr>
          <w:sz w:val="24"/>
          <w:szCs w:val="24"/>
        </w:rPr>
        <w:t xml:space="preserve"> rugs, Cleaning Towels, brooms, cobweb cleaners, ladders, hoovers, scrubbing machines </w:t>
      </w:r>
      <w:r w:rsidRPr="00BE3C40">
        <w:rPr>
          <w:sz w:val="24"/>
          <w:szCs w:val="24"/>
        </w:rPr>
        <w:t xml:space="preserve">Squeezers, liquid soap, as and when required, disinfectants, </w:t>
      </w:r>
      <w:r w:rsidR="006B4C50">
        <w:rPr>
          <w:sz w:val="24"/>
          <w:szCs w:val="24"/>
        </w:rPr>
        <w:t>bin liner bags, toilet paper, liquid hand wash soap, air fresheners, toilet brushes amongst others.</w:t>
      </w:r>
      <w:r w:rsidRPr="00BE3C40">
        <w:rPr>
          <w:sz w:val="24"/>
          <w:szCs w:val="24"/>
        </w:rPr>
        <w:t xml:space="preserve">  </w:t>
      </w:r>
    </w:p>
    <w:p w:rsidR="00402CEC" w:rsidRPr="00CE0398" w:rsidRDefault="00C0421B">
      <w:pPr>
        <w:numPr>
          <w:ilvl w:val="0"/>
          <w:numId w:val="11"/>
        </w:numPr>
        <w:spacing w:after="0"/>
        <w:ind w:right="0" w:hanging="360"/>
        <w:rPr>
          <w:sz w:val="24"/>
          <w:szCs w:val="24"/>
        </w:rPr>
      </w:pPr>
      <w:r w:rsidRPr="00CE0398">
        <w:rPr>
          <w:sz w:val="24"/>
          <w:szCs w:val="24"/>
        </w:rPr>
        <w:t xml:space="preserve">Provide the list and quantities of equipment intended to be used for the cleaning service. I.e. hooving, mowing machines, wet places sign posts etc.  Equipment should be of good quality and readily available (noise free equipment will be preferred).  </w:t>
      </w:r>
    </w:p>
    <w:p w:rsidR="00402CEC" w:rsidRPr="00CE0398" w:rsidRDefault="00C0421B" w:rsidP="00BE3C40">
      <w:pPr>
        <w:spacing w:after="0" w:line="259" w:lineRule="auto"/>
        <w:ind w:left="721" w:right="0" w:firstLine="0"/>
        <w:jc w:val="left"/>
        <w:rPr>
          <w:sz w:val="24"/>
          <w:szCs w:val="24"/>
        </w:rPr>
      </w:pPr>
      <w:r w:rsidRPr="00CE0398">
        <w:rPr>
          <w:sz w:val="24"/>
          <w:szCs w:val="24"/>
        </w:rPr>
        <w:t xml:space="preserve"> </w:t>
      </w:r>
    </w:p>
    <w:p w:rsidR="00402CEC" w:rsidRPr="00CE0398" w:rsidRDefault="00A14347">
      <w:pPr>
        <w:spacing w:after="55" w:line="249" w:lineRule="auto"/>
        <w:ind w:right="0"/>
        <w:jc w:val="left"/>
        <w:rPr>
          <w:sz w:val="24"/>
          <w:szCs w:val="24"/>
        </w:rPr>
      </w:pPr>
      <w:r>
        <w:rPr>
          <w:b/>
          <w:sz w:val="24"/>
          <w:szCs w:val="24"/>
        </w:rPr>
        <w:t xml:space="preserve">Bethany Women and Family Hospital </w:t>
      </w:r>
      <w:r w:rsidR="00C0421B" w:rsidRPr="00CE0398">
        <w:rPr>
          <w:b/>
          <w:sz w:val="24"/>
          <w:szCs w:val="24"/>
        </w:rPr>
        <w:t xml:space="preserve">obligations. </w:t>
      </w:r>
    </w:p>
    <w:p w:rsidR="00402CEC" w:rsidRPr="00CE0398" w:rsidRDefault="00C0421B">
      <w:pPr>
        <w:numPr>
          <w:ilvl w:val="0"/>
          <w:numId w:val="12"/>
        </w:numPr>
        <w:ind w:right="0" w:hanging="360"/>
        <w:rPr>
          <w:sz w:val="24"/>
          <w:szCs w:val="24"/>
        </w:rPr>
      </w:pPr>
      <w:r w:rsidRPr="00CE0398">
        <w:rPr>
          <w:sz w:val="24"/>
          <w:szCs w:val="24"/>
        </w:rPr>
        <w:t xml:space="preserve">Provide access to cleaning sites  </w:t>
      </w:r>
    </w:p>
    <w:p w:rsidR="00402CEC" w:rsidRPr="00CE0398" w:rsidRDefault="00C0421B">
      <w:pPr>
        <w:numPr>
          <w:ilvl w:val="0"/>
          <w:numId w:val="12"/>
        </w:numPr>
        <w:ind w:right="0" w:hanging="360"/>
        <w:rPr>
          <w:sz w:val="24"/>
          <w:szCs w:val="24"/>
        </w:rPr>
      </w:pPr>
      <w:r w:rsidRPr="00CE0398">
        <w:rPr>
          <w:sz w:val="24"/>
          <w:szCs w:val="24"/>
        </w:rPr>
        <w:t xml:space="preserve">Allocate a contract manager to liaise with the service provider. </w:t>
      </w:r>
    </w:p>
    <w:p w:rsidR="00402CEC" w:rsidRPr="00CE0398" w:rsidRDefault="00C0421B">
      <w:pPr>
        <w:numPr>
          <w:ilvl w:val="0"/>
          <w:numId w:val="12"/>
        </w:numPr>
        <w:ind w:right="0" w:hanging="360"/>
        <w:rPr>
          <w:sz w:val="24"/>
          <w:szCs w:val="24"/>
        </w:rPr>
      </w:pPr>
      <w:r w:rsidRPr="00CE0398">
        <w:rPr>
          <w:sz w:val="24"/>
          <w:szCs w:val="24"/>
        </w:rPr>
        <w:t xml:space="preserve">Provide support, supervision, monitor performance and provide feedback to the service provider </w:t>
      </w:r>
    </w:p>
    <w:p w:rsidR="00402CEC" w:rsidRPr="00CE0398" w:rsidRDefault="00C0421B">
      <w:pPr>
        <w:numPr>
          <w:ilvl w:val="0"/>
          <w:numId w:val="12"/>
        </w:numPr>
        <w:ind w:right="0" w:hanging="360"/>
        <w:rPr>
          <w:sz w:val="24"/>
          <w:szCs w:val="24"/>
        </w:rPr>
      </w:pPr>
      <w:r w:rsidRPr="00CE0398">
        <w:rPr>
          <w:sz w:val="24"/>
          <w:szCs w:val="24"/>
        </w:rPr>
        <w:t xml:space="preserve">Make follow up of timely payment. </w:t>
      </w:r>
    </w:p>
    <w:p w:rsidR="00402CEC" w:rsidRPr="00CE0398" w:rsidRDefault="00C0421B">
      <w:pPr>
        <w:numPr>
          <w:ilvl w:val="0"/>
          <w:numId w:val="12"/>
        </w:numPr>
        <w:ind w:right="0" w:hanging="360"/>
        <w:rPr>
          <w:sz w:val="24"/>
          <w:szCs w:val="24"/>
        </w:rPr>
      </w:pPr>
      <w:r w:rsidRPr="00CE0398">
        <w:rPr>
          <w:sz w:val="24"/>
          <w:szCs w:val="24"/>
        </w:rPr>
        <w:t xml:space="preserve">Provide information as and when required by the service provider. </w:t>
      </w:r>
    </w:p>
    <w:p w:rsidR="00402CEC" w:rsidRPr="00CE0398" w:rsidRDefault="00C0421B">
      <w:pPr>
        <w:numPr>
          <w:ilvl w:val="0"/>
          <w:numId w:val="12"/>
        </w:numPr>
        <w:spacing w:after="10"/>
        <w:ind w:right="0" w:hanging="360"/>
        <w:rPr>
          <w:sz w:val="24"/>
          <w:szCs w:val="24"/>
        </w:rPr>
      </w:pPr>
      <w:r w:rsidRPr="00CE0398">
        <w:rPr>
          <w:sz w:val="24"/>
          <w:szCs w:val="24"/>
        </w:rPr>
        <w:t>Provide a room to store materials and create space for changing room</w:t>
      </w:r>
      <w:r w:rsidRPr="00CE0398">
        <w:rPr>
          <w:b/>
          <w:sz w:val="24"/>
          <w:szCs w:val="24"/>
        </w:rPr>
        <w:t xml:space="preserve">. </w:t>
      </w:r>
    </w:p>
    <w:p w:rsidR="00402CEC" w:rsidRPr="00CE0398" w:rsidRDefault="00C0421B">
      <w:pPr>
        <w:spacing w:after="0" w:line="259" w:lineRule="auto"/>
        <w:ind w:left="2" w:right="0" w:firstLine="0"/>
        <w:jc w:val="left"/>
        <w:rPr>
          <w:sz w:val="24"/>
          <w:szCs w:val="24"/>
        </w:rPr>
      </w:pPr>
      <w:r w:rsidRPr="00CE0398">
        <w:rPr>
          <w:b/>
          <w:sz w:val="24"/>
          <w:szCs w:val="24"/>
        </w:rPr>
        <w:t xml:space="preserve"> </w:t>
      </w:r>
    </w:p>
    <w:p w:rsidR="00402CEC" w:rsidRPr="00CE0398" w:rsidRDefault="00C0421B">
      <w:pPr>
        <w:pStyle w:val="Heading2"/>
        <w:rPr>
          <w:sz w:val="24"/>
          <w:szCs w:val="24"/>
        </w:rPr>
      </w:pPr>
      <w:r w:rsidRPr="00CE0398">
        <w:rPr>
          <w:sz w:val="24"/>
          <w:szCs w:val="24"/>
        </w:rPr>
        <w:t xml:space="preserve">Joint Obligation </w:t>
      </w:r>
    </w:p>
    <w:p w:rsidR="00402CEC" w:rsidRPr="00CE0398" w:rsidRDefault="00C0421B">
      <w:pPr>
        <w:spacing w:after="10"/>
        <w:ind w:left="12" w:right="0"/>
        <w:rPr>
          <w:sz w:val="24"/>
          <w:szCs w:val="24"/>
        </w:rPr>
      </w:pPr>
      <w:r w:rsidRPr="00CE0398">
        <w:rPr>
          <w:sz w:val="24"/>
          <w:szCs w:val="24"/>
        </w:rPr>
        <w:t xml:space="preserve">Continuous monitoring for of quality management and improvement.  </w:t>
      </w:r>
    </w:p>
    <w:p w:rsidR="00402CEC" w:rsidRPr="00CE0398" w:rsidRDefault="00C0421B">
      <w:pPr>
        <w:spacing w:after="0" w:line="259" w:lineRule="auto"/>
        <w:ind w:left="2" w:right="0" w:firstLine="0"/>
        <w:jc w:val="left"/>
        <w:rPr>
          <w:sz w:val="24"/>
          <w:szCs w:val="24"/>
        </w:rPr>
      </w:pPr>
      <w:r w:rsidRPr="00CE0398">
        <w:rPr>
          <w:sz w:val="24"/>
          <w:szCs w:val="24"/>
        </w:rPr>
        <w:t xml:space="preserve"> </w:t>
      </w:r>
    </w:p>
    <w:p w:rsidR="00402CEC" w:rsidRPr="00CE0398" w:rsidRDefault="00C0421B">
      <w:pPr>
        <w:spacing w:after="55" w:line="249" w:lineRule="auto"/>
        <w:ind w:right="0"/>
        <w:jc w:val="left"/>
        <w:rPr>
          <w:sz w:val="24"/>
          <w:szCs w:val="24"/>
        </w:rPr>
      </w:pPr>
      <w:r w:rsidRPr="00CE0398">
        <w:rPr>
          <w:b/>
          <w:sz w:val="24"/>
          <w:szCs w:val="24"/>
        </w:rPr>
        <w:t xml:space="preserve">Evaluation process: </w:t>
      </w:r>
    </w:p>
    <w:p w:rsidR="00402CEC" w:rsidRPr="00CE0398" w:rsidRDefault="00C0421B">
      <w:pPr>
        <w:numPr>
          <w:ilvl w:val="0"/>
          <w:numId w:val="13"/>
        </w:numPr>
        <w:ind w:right="0" w:hanging="360"/>
        <w:rPr>
          <w:sz w:val="24"/>
          <w:szCs w:val="24"/>
        </w:rPr>
      </w:pPr>
      <w:r w:rsidRPr="00CE0398">
        <w:rPr>
          <w:sz w:val="24"/>
          <w:szCs w:val="24"/>
        </w:rPr>
        <w:t xml:space="preserve">The service provider shall be subjected to strict supervision through observation of checklists for work schedules, which will form the basis upon which payment, will be effected. </w:t>
      </w:r>
    </w:p>
    <w:p w:rsidR="00402CEC" w:rsidRPr="00CE0398" w:rsidRDefault="00402CEC">
      <w:pPr>
        <w:spacing w:after="0" w:line="259" w:lineRule="auto"/>
        <w:ind w:left="2" w:right="0" w:firstLine="0"/>
        <w:jc w:val="left"/>
        <w:rPr>
          <w:sz w:val="24"/>
          <w:szCs w:val="24"/>
        </w:rPr>
      </w:pPr>
    </w:p>
    <w:p w:rsidR="00402CEC" w:rsidRPr="00CE0398" w:rsidRDefault="00402CEC">
      <w:pPr>
        <w:spacing w:after="0" w:line="259" w:lineRule="auto"/>
        <w:ind w:left="46" w:right="0" w:firstLine="0"/>
        <w:jc w:val="center"/>
        <w:rPr>
          <w:sz w:val="24"/>
          <w:szCs w:val="24"/>
        </w:rPr>
      </w:pPr>
    </w:p>
    <w:sectPr w:rsidR="00402CEC" w:rsidRPr="00CE0398" w:rsidSect="00A14347">
      <w:footerReference w:type="even" r:id="rId8"/>
      <w:footerReference w:type="default" r:id="rId9"/>
      <w:footerReference w:type="first" r:id="rId10"/>
      <w:pgSz w:w="12240" w:h="15840"/>
      <w:pgMar w:top="1445" w:right="1003" w:bottom="1532" w:left="1007" w:header="720" w:footer="69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B8B" w:rsidRDefault="00A56B8B">
      <w:pPr>
        <w:spacing w:after="0" w:line="240" w:lineRule="auto"/>
      </w:pPr>
      <w:r>
        <w:separator/>
      </w:r>
    </w:p>
  </w:endnote>
  <w:endnote w:type="continuationSeparator" w:id="0">
    <w:p w:rsidR="00A56B8B" w:rsidRDefault="00A5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E11" w:rsidRDefault="00BB3E11">
    <w:pPr>
      <w:tabs>
        <w:tab w:val="center" w:pos="4320"/>
        <w:tab w:val="center" w:pos="8843"/>
      </w:tabs>
      <w:spacing w:after="0" w:line="259" w:lineRule="auto"/>
      <w:ind w:left="0" w:right="0" w:firstLine="0"/>
      <w:jc w:val="left"/>
    </w:pPr>
    <w:r>
      <w:rPr>
        <w:rFonts w:ascii="Arial" w:eastAsia="Arial" w:hAnsi="Arial" w:cs="Arial"/>
        <w:sz w:val="18"/>
      </w:rPr>
      <w:t xml:space="preserve">Malaria Consortium RFP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b/>
        <w:sz w:val="18"/>
      </w:rPr>
      <w:t>10</w:t>
    </w:r>
    <w:r>
      <w:rPr>
        <w:rFonts w:ascii="Arial" w:eastAsia="Arial" w:hAnsi="Arial" w:cs="Arial"/>
        <w:b/>
        <w:sz w:val="18"/>
      </w:rPr>
      <w:fldChar w:fldCharType="end"/>
    </w:r>
    <w:r>
      <w:rPr>
        <w:rFonts w:ascii="Arial" w:eastAsia="Arial" w:hAnsi="Arial" w:cs="Arial"/>
        <w:sz w:val="18"/>
      </w:rPr>
      <w:t xml:space="preserve"> of </w:t>
    </w:r>
    <w:fldSimple w:instr=" NUMPAGES   \* MERGEFORMAT ">
      <w:r>
        <w:rPr>
          <w:rFonts w:ascii="Arial" w:eastAsia="Arial" w:hAnsi="Arial" w:cs="Arial"/>
          <w:b/>
          <w:sz w:val="18"/>
        </w:rPr>
        <w:t>18</w:t>
      </w:r>
    </w:fldSimple>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E11" w:rsidRDefault="00867B7B">
    <w:pPr>
      <w:tabs>
        <w:tab w:val="center" w:pos="4320"/>
        <w:tab w:val="center" w:pos="8843"/>
      </w:tabs>
      <w:spacing w:after="0" w:line="259" w:lineRule="auto"/>
      <w:ind w:left="0" w:right="0" w:firstLine="0"/>
      <w:jc w:val="left"/>
    </w:pPr>
    <w:r>
      <w:rPr>
        <w:rFonts w:ascii="Arial" w:eastAsia="Arial" w:hAnsi="Arial" w:cs="Arial"/>
        <w:sz w:val="18"/>
      </w:rPr>
      <w:t>Bethany Women and Family Hospital</w:t>
    </w:r>
    <w:r w:rsidR="00BB3E11">
      <w:rPr>
        <w:rFonts w:ascii="Arial" w:eastAsia="Arial" w:hAnsi="Arial" w:cs="Arial"/>
        <w:sz w:val="18"/>
      </w:rPr>
      <w:tab/>
      <w:t xml:space="preserve"> </w:t>
    </w:r>
    <w:r w:rsidR="00BB3E11">
      <w:rPr>
        <w:rFonts w:ascii="Arial" w:eastAsia="Arial" w:hAnsi="Arial" w:cs="Arial"/>
        <w:sz w:val="18"/>
      </w:rPr>
      <w:tab/>
      <w:t xml:space="preserve">Page </w:t>
    </w:r>
    <w:r w:rsidR="00BB3E11">
      <w:fldChar w:fldCharType="begin"/>
    </w:r>
    <w:r w:rsidR="00BB3E11">
      <w:instrText xml:space="preserve"> PAGE   \* MERGEFORMAT </w:instrText>
    </w:r>
    <w:r w:rsidR="00BB3E11">
      <w:fldChar w:fldCharType="separate"/>
    </w:r>
    <w:r w:rsidR="00895FA4" w:rsidRPr="00895FA4">
      <w:rPr>
        <w:rFonts w:ascii="Arial" w:eastAsia="Arial" w:hAnsi="Arial" w:cs="Arial"/>
        <w:b/>
        <w:noProof/>
        <w:sz w:val="18"/>
      </w:rPr>
      <w:t>3</w:t>
    </w:r>
    <w:r w:rsidR="00BB3E11">
      <w:rPr>
        <w:rFonts w:ascii="Arial" w:eastAsia="Arial" w:hAnsi="Arial" w:cs="Arial"/>
        <w:b/>
        <w:sz w:val="18"/>
      </w:rPr>
      <w:fldChar w:fldCharType="end"/>
    </w:r>
    <w:r w:rsidR="00BB3E11">
      <w:rPr>
        <w:rFonts w:ascii="Arial" w:eastAsia="Arial" w:hAnsi="Arial" w:cs="Arial"/>
        <w:sz w:val="18"/>
      </w:rPr>
      <w:t xml:space="preserve"> of </w:t>
    </w:r>
    <w:fldSimple w:instr=" NUMPAGES   \* MERGEFORMAT ">
      <w:r w:rsidR="00895FA4" w:rsidRPr="00895FA4">
        <w:rPr>
          <w:rFonts w:ascii="Arial" w:eastAsia="Arial" w:hAnsi="Arial" w:cs="Arial"/>
          <w:b/>
          <w:noProof/>
          <w:sz w:val="18"/>
        </w:rPr>
        <w:t>3</w:t>
      </w:r>
    </w:fldSimple>
    <w:r w:rsidR="00BB3E11">
      <w:rPr>
        <w:rFonts w:ascii="Arial" w:eastAsia="Arial" w:hAnsi="Arial" w:cs="Arial"/>
        <w:sz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E11" w:rsidRDefault="00BB3E11">
    <w:pPr>
      <w:tabs>
        <w:tab w:val="center" w:pos="4320"/>
        <w:tab w:val="center" w:pos="8843"/>
      </w:tabs>
      <w:spacing w:after="0" w:line="259" w:lineRule="auto"/>
      <w:ind w:left="0" w:right="0" w:firstLine="0"/>
      <w:jc w:val="left"/>
    </w:pPr>
    <w:r>
      <w:rPr>
        <w:rFonts w:ascii="Arial" w:eastAsia="Arial" w:hAnsi="Arial" w:cs="Arial"/>
        <w:sz w:val="18"/>
      </w:rPr>
      <w:t xml:space="preserve">Malaria Consortium RFP  </w:t>
    </w:r>
    <w:r>
      <w:rPr>
        <w:rFonts w:ascii="Arial" w:eastAsia="Arial" w:hAnsi="Arial" w:cs="Arial"/>
        <w:sz w:val="18"/>
      </w:rPr>
      <w:tab/>
      <w:t xml:space="preserv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b/>
        <w:sz w:val="18"/>
      </w:rPr>
      <w:t>10</w:t>
    </w:r>
    <w:r>
      <w:rPr>
        <w:rFonts w:ascii="Arial" w:eastAsia="Arial" w:hAnsi="Arial" w:cs="Arial"/>
        <w:b/>
        <w:sz w:val="18"/>
      </w:rPr>
      <w:fldChar w:fldCharType="end"/>
    </w:r>
    <w:r>
      <w:rPr>
        <w:rFonts w:ascii="Arial" w:eastAsia="Arial" w:hAnsi="Arial" w:cs="Arial"/>
        <w:sz w:val="18"/>
      </w:rPr>
      <w:t xml:space="preserve"> of </w:t>
    </w:r>
    <w:fldSimple w:instr=" NUMPAGES   \* MERGEFORMAT ">
      <w:r>
        <w:rPr>
          <w:rFonts w:ascii="Arial" w:eastAsia="Arial" w:hAnsi="Arial" w:cs="Arial"/>
          <w:b/>
          <w:sz w:val="18"/>
        </w:rPr>
        <w:t>18</w:t>
      </w:r>
    </w:fldSimple>
    <w:r>
      <w:rPr>
        <w:rFonts w:ascii="Arial" w:eastAsia="Arial" w:hAnsi="Arial" w:cs="Arial"/>
        <w:sz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B8B" w:rsidRDefault="00A56B8B">
      <w:pPr>
        <w:spacing w:after="0" w:line="240" w:lineRule="auto"/>
      </w:pPr>
      <w:r>
        <w:separator/>
      </w:r>
    </w:p>
  </w:footnote>
  <w:footnote w:type="continuationSeparator" w:id="0">
    <w:p w:rsidR="00A56B8B" w:rsidRDefault="00A56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4C70"/>
    <w:multiLevelType w:val="hybridMultilevel"/>
    <w:tmpl w:val="7192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4439D"/>
    <w:multiLevelType w:val="hybridMultilevel"/>
    <w:tmpl w:val="6666ACC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 w15:restartNumberingAfterBreak="0">
    <w:nsid w:val="0E1746BC"/>
    <w:multiLevelType w:val="hybridMultilevel"/>
    <w:tmpl w:val="B16C31D0"/>
    <w:lvl w:ilvl="0" w:tplc="00FE86FA">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 w15:restartNumberingAfterBreak="0">
    <w:nsid w:val="13097CD8"/>
    <w:multiLevelType w:val="hybridMultilevel"/>
    <w:tmpl w:val="56BA73C4"/>
    <w:lvl w:ilvl="0" w:tplc="AEAEC22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883E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24EB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DA02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7CB7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E04F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9CCC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CE94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C8A2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605B11"/>
    <w:multiLevelType w:val="hybridMultilevel"/>
    <w:tmpl w:val="D15411DC"/>
    <w:lvl w:ilvl="0" w:tplc="6F3E2D1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B68E14">
      <w:start w:val="1"/>
      <w:numFmt w:val="bullet"/>
      <w:lvlText w:val="o"/>
      <w:lvlJc w:val="left"/>
      <w:pPr>
        <w:ind w:left="1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D8B9E8">
      <w:start w:val="1"/>
      <w:numFmt w:val="bullet"/>
      <w:lvlText w:val="▪"/>
      <w:lvlJc w:val="left"/>
      <w:pPr>
        <w:ind w:left="2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D60190">
      <w:start w:val="1"/>
      <w:numFmt w:val="bullet"/>
      <w:lvlText w:val="•"/>
      <w:lvlJc w:val="left"/>
      <w:pPr>
        <w:ind w:left="2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C849B6">
      <w:start w:val="1"/>
      <w:numFmt w:val="bullet"/>
      <w:lvlText w:val="o"/>
      <w:lvlJc w:val="left"/>
      <w:pPr>
        <w:ind w:left="3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EC8BE2">
      <w:start w:val="1"/>
      <w:numFmt w:val="bullet"/>
      <w:lvlText w:val="▪"/>
      <w:lvlJc w:val="left"/>
      <w:pPr>
        <w:ind w:left="4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30B406">
      <w:start w:val="1"/>
      <w:numFmt w:val="bullet"/>
      <w:lvlText w:val="•"/>
      <w:lvlJc w:val="left"/>
      <w:pPr>
        <w:ind w:left="4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783A94">
      <w:start w:val="1"/>
      <w:numFmt w:val="bullet"/>
      <w:lvlText w:val="o"/>
      <w:lvlJc w:val="left"/>
      <w:pPr>
        <w:ind w:left="5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D62430">
      <w:start w:val="1"/>
      <w:numFmt w:val="bullet"/>
      <w:lvlText w:val="▪"/>
      <w:lvlJc w:val="left"/>
      <w:pPr>
        <w:ind w:left="6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78652A"/>
    <w:multiLevelType w:val="hybridMultilevel"/>
    <w:tmpl w:val="B2E0EDE8"/>
    <w:lvl w:ilvl="0" w:tplc="94F4BC4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02BABE">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66FCC8">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A06B3E">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BE661C">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9CC890">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76F276">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E69BA6">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12AEE4">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3C50CA"/>
    <w:multiLevelType w:val="hybridMultilevel"/>
    <w:tmpl w:val="41EED5E0"/>
    <w:lvl w:ilvl="0" w:tplc="873EF1A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54D3E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6A114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48003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92057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147CE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ACBEF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7480E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9C03E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C97730"/>
    <w:multiLevelType w:val="hybridMultilevel"/>
    <w:tmpl w:val="7B7CB96E"/>
    <w:lvl w:ilvl="0" w:tplc="6116E9BA">
      <w:start w:val="1"/>
      <w:numFmt w:val="lowerLetter"/>
      <w:lvlText w:val="%1)"/>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56AF8E">
      <w:start w:val="1"/>
      <w:numFmt w:val="lowerLetter"/>
      <w:lvlText w:val="%2"/>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E29D9A">
      <w:start w:val="1"/>
      <w:numFmt w:val="lowerRoman"/>
      <w:lvlText w:val="%3"/>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108464">
      <w:start w:val="1"/>
      <w:numFmt w:val="decimal"/>
      <w:lvlText w:val="%4"/>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E2B0A4">
      <w:start w:val="1"/>
      <w:numFmt w:val="lowerLetter"/>
      <w:lvlText w:val="%5"/>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E2B240">
      <w:start w:val="1"/>
      <w:numFmt w:val="lowerRoman"/>
      <w:lvlText w:val="%6"/>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E4048">
      <w:start w:val="1"/>
      <w:numFmt w:val="decimal"/>
      <w:lvlText w:val="%7"/>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9AD8FA">
      <w:start w:val="1"/>
      <w:numFmt w:val="lowerLetter"/>
      <w:lvlText w:val="%8"/>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C8134E">
      <w:start w:val="1"/>
      <w:numFmt w:val="lowerRoman"/>
      <w:lvlText w:val="%9"/>
      <w:lvlJc w:val="left"/>
      <w:pPr>
        <w:ind w:left="7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7F1DD5"/>
    <w:multiLevelType w:val="hybridMultilevel"/>
    <w:tmpl w:val="555634A0"/>
    <w:lvl w:ilvl="0" w:tplc="3F4CA0A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1C609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7274D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24E70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5E8FF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94593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C626B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B42C9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E4535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DDD506E"/>
    <w:multiLevelType w:val="hybridMultilevel"/>
    <w:tmpl w:val="C5A84CC6"/>
    <w:lvl w:ilvl="0" w:tplc="DA466D4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EE9FB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2051D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2012E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1CFA0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28F25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46444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66025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C0298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1DA62B5"/>
    <w:multiLevelType w:val="hybridMultilevel"/>
    <w:tmpl w:val="21AC1606"/>
    <w:lvl w:ilvl="0" w:tplc="4A622A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D6A27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640E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5C88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EA6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8631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8E7C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4461C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FC91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35E0BBB"/>
    <w:multiLevelType w:val="hybridMultilevel"/>
    <w:tmpl w:val="5088FAE0"/>
    <w:lvl w:ilvl="0" w:tplc="1FE8765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9A9B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4C53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B098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74D7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98F9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4048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4079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D456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49C33A9"/>
    <w:multiLevelType w:val="hybridMultilevel"/>
    <w:tmpl w:val="1F72C046"/>
    <w:lvl w:ilvl="0" w:tplc="D158DA56">
      <w:start w:val="10"/>
      <w:numFmt w:val="lowerRoman"/>
      <w:lvlText w:val="%1)"/>
      <w:lvlJc w:val="left"/>
      <w:pPr>
        <w:ind w:left="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4A9066">
      <w:start w:val="1"/>
      <w:numFmt w:val="lowerLetter"/>
      <w:lvlText w:val="%2"/>
      <w:lvlJc w:val="left"/>
      <w:pPr>
        <w:ind w:left="1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821C04">
      <w:start w:val="1"/>
      <w:numFmt w:val="lowerRoman"/>
      <w:lvlText w:val="%3"/>
      <w:lvlJc w:val="left"/>
      <w:pPr>
        <w:ind w:left="1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A09314">
      <w:start w:val="1"/>
      <w:numFmt w:val="decimal"/>
      <w:lvlText w:val="%4"/>
      <w:lvlJc w:val="left"/>
      <w:pPr>
        <w:ind w:left="2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1827BE">
      <w:start w:val="1"/>
      <w:numFmt w:val="lowerLetter"/>
      <w:lvlText w:val="%5"/>
      <w:lvlJc w:val="left"/>
      <w:pPr>
        <w:ind w:left="3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E66EF4">
      <w:start w:val="1"/>
      <w:numFmt w:val="lowerRoman"/>
      <w:lvlText w:val="%6"/>
      <w:lvlJc w:val="left"/>
      <w:pPr>
        <w:ind w:left="4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743BAC">
      <w:start w:val="1"/>
      <w:numFmt w:val="decimal"/>
      <w:lvlText w:val="%7"/>
      <w:lvlJc w:val="left"/>
      <w:pPr>
        <w:ind w:left="4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280332">
      <w:start w:val="1"/>
      <w:numFmt w:val="lowerLetter"/>
      <w:lvlText w:val="%8"/>
      <w:lvlJc w:val="left"/>
      <w:pPr>
        <w:ind w:left="5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4643F6">
      <w:start w:val="1"/>
      <w:numFmt w:val="lowerRoman"/>
      <w:lvlText w:val="%9"/>
      <w:lvlJc w:val="left"/>
      <w:pPr>
        <w:ind w:left="6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4DB1F9B"/>
    <w:multiLevelType w:val="hybridMultilevel"/>
    <w:tmpl w:val="5DB6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D2FBF"/>
    <w:multiLevelType w:val="hybridMultilevel"/>
    <w:tmpl w:val="BD10BE52"/>
    <w:lvl w:ilvl="0" w:tplc="D688A87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4A583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3469A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A83CC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44B81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B09A0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2452B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6AE34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98B4B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B06405C"/>
    <w:multiLevelType w:val="hybridMultilevel"/>
    <w:tmpl w:val="9B267FF2"/>
    <w:lvl w:ilvl="0" w:tplc="F6EC65A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D439C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76853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AA436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F23F7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82CE2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06040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B4D27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7A33D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D062C3"/>
    <w:multiLevelType w:val="hybridMultilevel"/>
    <w:tmpl w:val="188E58C0"/>
    <w:lvl w:ilvl="0" w:tplc="282209D6">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D0E628">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66BE64">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74A51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BC304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4E1DB8">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9C086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FE162E">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40EC1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7933D78"/>
    <w:multiLevelType w:val="hybridMultilevel"/>
    <w:tmpl w:val="822E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680DBA"/>
    <w:multiLevelType w:val="hybridMultilevel"/>
    <w:tmpl w:val="ACE08C40"/>
    <w:lvl w:ilvl="0" w:tplc="D3E22F04">
      <w:start w:val="1"/>
      <w:numFmt w:val="bullet"/>
      <w:lvlText w:val="•"/>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02971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FE86F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001B9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9C751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D2B69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42E68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8ECB2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C02BA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01E0C0D"/>
    <w:multiLevelType w:val="hybridMultilevel"/>
    <w:tmpl w:val="1172BA10"/>
    <w:lvl w:ilvl="0" w:tplc="76FACD8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6216A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32A72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585CD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6F11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F0B3A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C29EF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DE28F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4A70E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06223A5"/>
    <w:multiLevelType w:val="hybridMultilevel"/>
    <w:tmpl w:val="68F2AB62"/>
    <w:lvl w:ilvl="0" w:tplc="48100506">
      <w:start w:val="1"/>
      <w:numFmt w:val="lowerRoman"/>
      <w:lvlText w:val="%1)"/>
      <w:lvlJc w:val="left"/>
      <w:pPr>
        <w:ind w:left="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FEE8E2">
      <w:start w:val="1"/>
      <w:numFmt w:val="lowerLetter"/>
      <w:lvlText w:val="%2"/>
      <w:lvlJc w:val="left"/>
      <w:pPr>
        <w:ind w:left="1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7877EE">
      <w:start w:val="1"/>
      <w:numFmt w:val="lowerRoman"/>
      <w:lvlText w:val="%3"/>
      <w:lvlJc w:val="left"/>
      <w:pPr>
        <w:ind w:left="1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B4DDBC">
      <w:start w:val="1"/>
      <w:numFmt w:val="decimal"/>
      <w:lvlText w:val="%4"/>
      <w:lvlJc w:val="left"/>
      <w:pPr>
        <w:ind w:left="2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0490E2">
      <w:start w:val="1"/>
      <w:numFmt w:val="lowerLetter"/>
      <w:lvlText w:val="%5"/>
      <w:lvlJc w:val="left"/>
      <w:pPr>
        <w:ind w:left="3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362678">
      <w:start w:val="1"/>
      <w:numFmt w:val="lowerRoman"/>
      <w:lvlText w:val="%6"/>
      <w:lvlJc w:val="left"/>
      <w:pPr>
        <w:ind w:left="4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F0B38E">
      <w:start w:val="1"/>
      <w:numFmt w:val="decimal"/>
      <w:lvlText w:val="%7"/>
      <w:lvlJc w:val="left"/>
      <w:pPr>
        <w:ind w:left="4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B4094A">
      <w:start w:val="1"/>
      <w:numFmt w:val="lowerLetter"/>
      <w:lvlText w:val="%8"/>
      <w:lvlJc w:val="left"/>
      <w:pPr>
        <w:ind w:left="5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64627C">
      <w:start w:val="1"/>
      <w:numFmt w:val="lowerRoman"/>
      <w:lvlText w:val="%9"/>
      <w:lvlJc w:val="left"/>
      <w:pPr>
        <w:ind w:left="6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11F0B9B"/>
    <w:multiLevelType w:val="hybridMultilevel"/>
    <w:tmpl w:val="B612602A"/>
    <w:lvl w:ilvl="0" w:tplc="9126CD1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96DE4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242E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66FF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64D8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165DD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E4A7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C0453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8C40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2EE5F07"/>
    <w:multiLevelType w:val="hybridMultilevel"/>
    <w:tmpl w:val="D820E04C"/>
    <w:lvl w:ilvl="0" w:tplc="5986CEF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9481CA">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862494">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266FC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AA122E">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526D2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C4E9E0">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D2B7D2">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442D9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39911ED"/>
    <w:multiLevelType w:val="hybridMultilevel"/>
    <w:tmpl w:val="C7F22316"/>
    <w:lvl w:ilvl="0" w:tplc="6B0C4D34">
      <w:start w:val="1"/>
      <w:numFmt w:val="lowerLetter"/>
      <w:lvlText w:val="%1)"/>
      <w:lvlJc w:val="left"/>
      <w:pPr>
        <w:ind w:left="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F4620A">
      <w:start w:val="1"/>
      <w:numFmt w:val="lowerLetter"/>
      <w:lvlText w:val="%2"/>
      <w:lvlJc w:val="left"/>
      <w:pPr>
        <w:ind w:left="1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72FF4E">
      <w:start w:val="1"/>
      <w:numFmt w:val="lowerRoman"/>
      <w:lvlText w:val="%3"/>
      <w:lvlJc w:val="left"/>
      <w:pPr>
        <w:ind w:left="2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66126C">
      <w:start w:val="1"/>
      <w:numFmt w:val="decimal"/>
      <w:lvlText w:val="%4"/>
      <w:lvlJc w:val="left"/>
      <w:pPr>
        <w:ind w:left="3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F0B682">
      <w:start w:val="1"/>
      <w:numFmt w:val="lowerLetter"/>
      <w:lvlText w:val="%5"/>
      <w:lvlJc w:val="left"/>
      <w:pPr>
        <w:ind w:left="3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B2785E">
      <w:start w:val="1"/>
      <w:numFmt w:val="lowerRoman"/>
      <w:lvlText w:val="%6"/>
      <w:lvlJc w:val="left"/>
      <w:pPr>
        <w:ind w:left="4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4A272C">
      <w:start w:val="1"/>
      <w:numFmt w:val="decimal"/>
      <w:lvlText w:val="%7"/>
      <w:lvlJc w:val="left"/>
      <w:pPr>
        <w:ind w:left="5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909FB8">
      <w:start w:val="1"/>
      <w:numFmt w:val="lowerLetter"/>
      <w:lvlText w:val="%8"/>
      <w:lvlJc w:val="left"/>
      <w:pPr>
        <w:ind w:left="58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7092DC">
      <w:start w:val="1"/>
      <w:numFmt w:val="lowerRoman"/>
      <w:lvlText w:val="%9"/>
      <w:lvlJc w:val="left"/>
      <w:pPr>
        <w:ind w:left="6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5F473B6"/>
    <w:multiLevelType w:val="hybridMultilevel"/>
    <w:tmpl w:val="A028AEA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15:restartNumberingAfterBreak="0">
    <w:nsid w:val="4DB96DCC"/>
    <w:multiLevelType w:val="hybridMultilevel"/>
    <w:tmpl w:val="DC90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A92C33"/>
    <w:multiLevelType w:val="hybridMultilevel"/>
    <w:tmpl w:val="CABAD974"/>
    <w:lvl w:ilvl="0" w:tplc="EEFCBD44">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AE5318">
      <w:start w:val="1"/>
      <w:numFmt w:val="lowerLetter"/>
      <w:lvlText w:val="%2"/>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CE3E14">
      <w:start w:val="1"/>
      <w:numFmt w:val="lowerRoman"/>
      <w:lvlText w:val="%3"/>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7ACD5A">
      <w:start w:val="1"/>
      <w:numFmt w:val="decimal"/>
      <w:lvlText w:val="%4"/>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1E5766">
      <w:start w:val="1"/>
      <w:numFmt w:val="lowerLetter"/>
      <w:lvlText w:val="%5"/>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F23A74">
      <w:start w:val="1"/>
      <w:numFmt w:val="lowerRoman"/>
      <w:lvlText w:val="%6"/>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2E65C4">
      <w:start w:val="1"/>
      <w:numFmt w:val="decimal"/>
      <w:lvlText w:val="%7"/>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566E34">
      <w:start w:val="1"/>
      <w:numFmt w:val="lowerLetter"/>
      <w:lvlText w:val="%8"/>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22929E">
      <w:start w:val="1"/>
      <w:numFmt w:val="lowerRoman"/>
      <w:lvlText w:val="%9"/>
      <w:lvlJc w:val="left"/>
      <w:pPr>
        <w:ind w:left="6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6542C9B"/>
    <w:multiLevelType w:val="hybridMultilevel"/>
    <w:tmpl w:val="01685EF6"/>
    <w:lvl w:ilvl="0" w:tplc="8C8E957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6695F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540FD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8C6B5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1AE89A">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B63ED8">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8F606">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8AEE54">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FA76F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E8436C4"/>
    <w:multiLevelType w:val="hybridMultilevel"/>
    <w:tmpl w:val="931ABAEA"/>
    <w:lvl w:ilvl="0" w:tplc="1540879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E89A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D8A6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54EF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CFF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0408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50FB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60F1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D23D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EE70C42"/>
    <w:multiLevelType w:val="hybridMultilevel"/>
    <w:tmpl w:val="EAE4CB38"/>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0" w15:restartNumberingAfterBreak="0">
    <w:nsid w:val="676B35D4"/>
    <w:multiLevelType w:val="hybridMultilevel"/>
    <w:tmpl w:val="6FFCAFD6"/>
    <w:lvl w:ilvl="0" w:tplc="3BE4FB82">
      <w:start w:val="4"/>
      <w:numFmt w:val="lowerRoman"/>
      <w:lvlText w:val="%1)"/>
      <w:lvlJc w:val="left"/>
      <w:pPr>
        <w:ind w:left="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D8C016">
      <w:start w:val="1"/>
      <w:numFmt w:val="lowerLetter"/>
      <w:lvlText w:val="%2"/>
      <w:lvlJc w:val="left"/>
      <w:pPr>
        <w:ind w:left="1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2A6160">
      <w:start w:val="1"/>
      <w:numFmt w:val="lowerRoman"/>
      <w:lvlText w:val="%3"/>
      <w:lvlJc w:val="left"/>
      <w:pPr>
        <w:ind w:left="1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88D39E">
      <w:start w:val="1"/>
      <w:numFmt w:val="decimal"/>
      <w:lvlText w:val="%4"/>
      <w:lvlJc w:val="left"/>
      <w:pPr>
        <w:ind w:left="2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1C1FEA">
      <w:start w:val="1"/>
      <w:numFmt w:val="lowerLetter"/>
      <w:lvlText w:val="%5"/>
      <w:lvlJc w:val="left"/>
      <w:pPr>
        <w:ind w:left="3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D83F90">
      <w:start w:val="1"/>
      <w:numFmt w:val="lowerRoman"/>
      <w:lvlText w:val="%6"/>
      <w:lvlJc w:val="left"/>
      <w:pPr>
        <w:ind w:left="4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C0631A">
      <w:start w:val="1"/>
      <w:numFmt w:val="decimal"/>
      <w:lvlText w:val="%7"/>
      <w:lvlJc w:val="left"/>
      <w:pPr>
        <w:ind w:left="4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848F70">
      <w:start w:val="1"/>
      <w:numFmt w:val="lowerLetter"/>
      <w:lvlText w:val="%8"/>
      <w:lvlJc w:val="left"/>
      <w:pPr>
        <w:ind w:left="5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844534">
      <w:start w:val="1"/>
      <w:numFmt w:val="lowerRoman"/>
      <w:lvlText w:val="%9"/>
      <w:lvlJc w:val="left"/>
      <w:pPr>
        <w:ind w:left="6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A7F614E"/>
    <w:multiLevelType w:val="hybridMultilevel"/>
    <w:tmpl w:val="8206A2C8"/>
    <w:lvl w:ilvl="0" w:tplc="7AF8F334">
      <w:start w:val="1"/>
      <w:numFmt w:val="bullet"/>
      <w:lvlText w:val="•"/>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0A99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02F7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ACB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40AD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86F5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4448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66FC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E6FD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382229F"/>
    <w:multiLevelType w:val="hybridMultilevel"/>
    <w:tmpl w:val="EE641466"/>
    <w:lvl w:ilvl="0" w:tplc="0D3C1854">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042CE8">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860D9A">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34461A">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00FAB4">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9E5FC2">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EC9B4A">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20553A">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F8F2FC">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6351C93"/>
    <w:multiLevelType w:val="hybridMultilevel"/>
    <w:tmpl w:val="B866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A060D"/>
    <w:multiLevelType w:val="hybridMultilevel"/>
    <w:tmpl w:val="C6728F1C"/>
    <w:lvl w:ilvl="0" w:tplc="9D4CDC1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B210C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C0619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18802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C23E0E">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10920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5ABDF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2CBA26">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CEF0B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A3336A3"/>
    <w:multiLevelType w:val="hybridMultilevel"/>
    <w:tmpl w:val="8C3C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07007"/>
    <w:multiLevelType w:val="hybridMultilevel"/>
    <w:tmpl w:val="1B5E3F7C"/>
    <w:lvl w:ilvl="0" w:tplc="CFF6C7CC">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DC34B0">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E2260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7E213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AE8F5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6A19C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AC9D2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12568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E45E5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F7871DE"/>
    <w:multiLevelType w:val="hybridMultilevel"/>
    <w:tmpl w:val="308C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2"/>
  </w:num>
  <w:num w:numId="3">
    <w:abstractNumId w:val="11"/>
  </w:num>
  <w:num w:numId="4">
    <w:abstractNumId w:val="6"/>
  </w:num>
  <w:num w:numId="5">
    <w:abstractNumId w:val="5"/>
  </w:num>
  <w:num w:numId="6">
    <w:abstractNumId w:val="31"/>
  </w:num>
  <w:num w:numId="7">
    <w:abstractNumId w:val="14"/>
  </w:num>
  <w:num w:numId="8">
    <w:abstractNumId w:val="18"/>
  </w:num>
  <w:num w:numId="9">
    <w:abstractNumId w:val="3"/>
  </w:num>
  <w:num w:numId="10">
    <w:abstractNumId w:val="9"/>
  </w:num>
  <w:num w:numId="11">
    <w:abstractNumId w:val="4"/>
  </w:num>
  <w:num w:numId="12">
    <w:abstractNumId w:val="28"/>
  </w:num>
  <w:num w:numId="13">
    <w:abstractNumId w:val="19"/>
  </w:num>
  <w:num w:numId="14">
    <w:abstractNumId w:val="36"/>
  </w:num>
  <w:num w:numId="15">
    <w:abstractNumId w:val="23"/>
  </w:num>
  <w:num w:numId="16">
    <w:abstractNumId w:val="26"/>
  </w:num>
  <w:num w:numId="17">
    <w:abstractNumId w:val="10"/>
  </w:num>
  <w:num w:numId="18">
    <w:abstractNumId w:val="15"/>
  </w:num>
  <w:num w:numId="19">
    <w:abstractNumId w:val="8"/>
  </w:num>
  <w:num w:numId="20">
    <w:abstractNumId w:val="21"/>
  </w:num>
  <w:num w:numId="21">
    <w:abstractNumId w:val="34"/>
  </w:num>
  <w:num w:numId="22">
    <w:abstractNumId w:val="22"/>
  </w:num>
  <w:num w:numId="23">
    <w:abstractNumId w:val="16"/>
  </w:num>
  <w:num w:numId="24">
    <w:abstractNumId w:val="20"/>
  </w:num>
  <w:num w:numId="25">
    <w:abstractNumId w:val="30"/>
  </w:num>
  <w:num w:numId="26">
    <w:abstractNumId w:val="12"/>
  </w:num>
  <w:num w:numId="27">
    <w:abstractNumId w:val="27"/>
  </w:num>
  <w:num w:numId="28">
    <w:abstractNumId w:val="2"/>
  </w:num>
  <w:num w:numId="29">
    <w:abstractNumId w:val="37"/>
  </w:num>
  <w:num w:numId="30">
    <w:abstractNumId w:val="33"/>
  </w:num>
  <w:num w:numId="31">
    <w:abstractNumId w:val="13"/>
  </w:num>
  <w:num w:numId="32">
    <w:abstractNumId w:val="24"/>
  </w:num>
  <w:num w:numId="33">
    <w:abstractNumId w:val="35"/>
  </w:num>
  <w:num w:numId="34">
    <w:abstractNumId w:val="25"/>
  </w:num>
  <w:num w:numId="35">
    <w:abstractNumId w:val="1"/>
  </w:num>
  <w:num w:numId="36">
    <w:abstractNumId w:val="29"/>
  </w:num>
  <w:num w:numId="37">
    <w:abstractNumId w:val="17"/>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EC"/>
    <w:rsid w:val="00066ED1"/>
    <w:rsid w:val="000836E1"/>
    <w:rsid w:val="000863FF"/>
    <w:rsid w:val="00121B5D"/>
    <w:rsid w:val="00124C89"/>
    <w:rsid w:val="00170ACA"/>
    <w:rsid w:val="001A5725"/>
    <w:rsid w:val="001C2366"/>
    <w:rsid w:val="0027499C"/>
    <w:rsid w:val="00390C67"/>
    <w:rsid w:val="003A428D"/>
    <w:rsid w:val="00402CEC"/>
    <w:rsid w:val="00404DDB"/>
    <w:rsid w:val="005342F8"/>
    <w:rsid w:val="00567A1F"/>
    <w:rsid w:val="0063384F"/>
    <w:rsid w:val="006B4C50"/>
    <w:rsid w:val="00734A33"/>
    <w:rsid w:val="007F30EB"/>
    <w:rsid w:val="00867B7B"/>
    <w:rsid w:val="00895FA4"/>
    <w:rsid w:val="008A5DB1"/>
    <w:rsid w:val="008D2633"/>
    <w:rsid w:val="00A14347"/>
    <w:rsid w:val="00A44AB9"/>
    <w:rsid w:val="00A475F0"/>
    <w:rsid w:val="00A56B8B"/>
    <w:rsid w:val="00AD2F03"/>
    <w:rsid w:val="00B51A31"/>
    <w:rsid w:val="00B76A36"/>
    <w:rsid w:val="00BB3E11"/>
    <w:rsid w:val="00BB6767"/>
    <w:rsid w:val="00BB73EA"/>
    <w:rsid w:val="00BE3C40"/>
    <w:rsid w:val="00C0421B"/>
    <w:rsid w:val="00C162FA"/>
    <w:rsid w:val="00C5276A"/>
    <w:rsid w:val="00CE0398"/>
    <w:rsid w:val="00CE35D6"/>
    <w:rsid w:val="00D31D12"/>
    <w:rsid w:val="00E5232F"/>
    <w:rsid w:val="00E834CC"/>
    <w:rsid w:val="00EA68FA"/>
    <w:rsid w:val="00EB1086"/>
    <w:rsid w:val="00EE4AE5"/>
    <w:rsid w:val="00F426BE"/>
    <w:rsid w:val="00F8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704B"/>
  <w15:docId w15:val="{332D572A-DD56-4FB3-8974-8D4E2128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5" w:line="248" w:lineRule="auto"/>
      <w:ind w:left="11" w:right="2"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2" w:line="249" w:lineRule="auto"/>
      <w:ind w:left="11"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2" w:line="249" w:lineRule="auto"/>
      <w:ind w:left="11"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2" w:line="249" w:lineRule="auto"/>
      <w:ind w:left="11"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0421B"/>
    <w:pPr>
      <w:ind w:left="720"/>
      <w:contextualSpacing/>
    </w:pPr>
  </w:style>
  <w:style w:type="paragraph" w:styleId="Header">
    <w:name w:val="header"/>
    <w:basedOn w:val="Normal"/>
    <w:link w:val="HeaderChar"/>
    <w:uiPriority w:val="99"/>
    <w:unhideWhenUsed/>
    <w:rsid w:val="00D31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D12"/>
    <w:rPr>
      <w:rFonts w:ascii="Calibri" w:eastAsia="Calibri" w:hAnsi="Calibri" w:cs="Calibri"/>
      <w:color w:val="000000"/>
    </w:rPr>
  </w:style>
  <w:style w:type="table" w:styleId="TableGrid0">
    <w:name w:val="Table Grid"/>
    <w:basedOn w:val="TableNormal"/>
    <w:uiPriority w:val="39"/>
    <w:rsid w:val="00CE3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RFP Request for Proposal Sample</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Request for Proposal Sample</dc:title>
  <dc:subject/>
  <dc:creator>Alex Bornstein</dc:creator>
  <cp:keywords/>
  <cp:lastModifiedBy>User 2</cp:lastModifiedBy>
  <cp:revision>22</cp:revision>
  <dcterms:created xsi:type="dcterms:W3CDTF">2022-12-03T09:15:00Z</dcterms:created>
  <dcterms:modified xsi:type="dcterms:W3CDTF">2022-12-08T10:05:00Z</dcterms:modified>
</cp:coreProperties>
</file>